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78A48" w14:textId="5DF0F896" w:rsidR="00365E35" w:rsidRPr="002A5E8B" w:rsidRDefault="002A5E8B" w:rsidP="002A5E8B">
      <w:pPr>
        <w:tabs>
          <w:tab w:val="left" w:pos="3810"/>
          <w:tab w:val="center" w:pos="5032"/>
        </w:tabs>
        <w:jc w:val="center"/>
        <w:rPr>
          <w:b/>
          <w:szCs w:val="28"/>
          <w:lang w:val="en-US"/>
        </w:rPr>
      </w:pPr>
      <w:r w:rsidRPr="002A5E8B">
        <w:rPr>
          <w:b/>
          <w:szCs w:val="28"/>
          <w:lang w:val="en-US"/>
        </w:rPr>
        <w:t>ANEXA NR.3 LA HOTĂRÂREA CONSILIULUI LOCAL AL MUNICIPIULUI CRAIOVA NR.433/2024</w:t>
      </w:r>
    </w:p>
    <w:p w14:paraId="7810D4C1" w14:textId="77777777" w:rsidR="00365E35" w:rsidRPr="002A5E8B" w:rsidRDefault="00365E35" w:rsidP="00365E35">
      <w:pPr>
        <w:tabs>
          <w:tab w:val="left" w:pos="3810"/>
          <w:tab w:val="center" w:pos="5032"/>
        </w:tabs>
        <w:jc w:val="both"/>
        <w:rPr>
          <w:b/>
          <w:szCs w:val="28"/>
          <w:lang w:val="en-US"/>
        </w:rPr>
      </w:pPr>
    </w:p>
    <w:p w14:paraId="38BEDFD5" w14:textId="77777777" w:rsidR="00365E35" w:rsidRPr="002A5E8B" w:rsidRDefault="00365E35" w:rsidP="00365E35">
      <w:pPr>
        <w:jc w:val="center"/>
        <w:rPr>
          <w:szCs w:val="28"/>
        </w:rPr>
      </w:pPr>
      <w:r w:rsidRPr="002A5E8B">
        <w:rPr>
          <w:b/>
          <w:szCs w:val="28"/>
          <w:lang w:val="en-US"/>
        </w:rPr>
        <w:t>DESCRIEREA INVESTITIEI</w:t>
      </w:r>
    </w:p>
    <w:p w14:paraId="0D9DC1A1" w14:textId="77777777" w:rsidR="00365E35" w:rsidRPr="002A5E8B" w:rsidRDefault="00365E35" w:rsidP="00365E35">
      <w:pPr>
        <w:jc w:val="both"/>
        <w:rPr>
          <w:szCs w:val="28"/>
        </w:rPr>
      </w:pPr>
    </w:p>
    <w:p w14:paraId="7819E965" w14:textId="77777777" w:rsidR="00365E35" w:rsidRPr="002A5E8B" w:rsidRDefault="00DB6756" w:rsidP="00365E35">
      <w:pPr>
        <w:ind w:firstLine="708"/>
        <w:jc w:val="both"/>
        <w:rPr>
          <w:szCs w:val="28"/>
        </w:rPr>
      </w:pPr>
      <w:r w:rsidRPr="002A5E8B">
        <w:rPr>
          <w:szCs w:val="28"/>
        </w:rPr>
        <w:t>B-dul 1 Mai este situat în cartierul 1 Mai si are un număr de aproximativ de 30.000 de locuitori, aici regăsindu-se câteva instituții importante ale orașului, precum Spitalul Clinic Județean de Urgență Craiova, Cercul Militar Craiova, Liceul de Artă ”Marin Sorescu” și Facultatea de Medicină și Farmacie precum și o piață agroalimentară. Fondul locativ existent aici este alcătuit atât din apartamente amplasate în blocuri ridicate înainte de 1989 (cu precădere în partea de sud a cartierului), cât și din case la curte (în special în nord, înspre Știrbei Vodă și cartierul Catargiu).</w:t>
      </w:r>
    </w:p>
    <w:p w14:paraId="151BB278" w14:textId="77777777" w:rsidR="00365E35" w:rsidRPr="002A5E8B" w:rsidRDefault="00DB6756" w:rsidP="00365E35">
      <w:pPr>
        <w:ind w:firstLine="708"/>
        <w:jc w:val="both"/>
        <w:rPr>
          <w:szCs w:val="28"/>
        </w:rPr>
      </w:pPr>
      <w:r w:rsidRPr="002A5E8B">
        <w:rPr>
          <w:szCs w:val="28"/>
        </w:rPr>
        <w:t xml:space="preserve">Principala arteră de circulație din cartierul 1 Mai - cea care îi dă, de altfel, și numele – este Bulevardul 1 Mai; aceasta îl străbate pe mai bine de jumătate din lungimea sa, de la nord la sud (și invers), făcând legătura, la nord, cu zona Știrbei Vodă (și intersectându-se cu bulevardul omonim) și cu str. Unirii-b-dul </w:t>
      </w:r>
      <w:proofErr w:type="spellStart"/>
      <w:r w:rsidRPr="002A5E8B">
        <w:rPr>
          <w:szCs w:val="28"/>
        </w:rPr>
        <w:t>N.Romanescu</w:t>
      </w:r>
      <w:proofErr w:type="spellEnd"/>
      <w:r w:rsidRPr="002A5E8B">
        <w:rPr>
          <w:szCs w:val="28"/>
        </w:rPr>
        <w:t xml:space="preserve">, în zona Parcului „Nicolae Romanescu”, la sud. Datorită proximității față de zona centrală, cartierul 1 Mai este destul de bine deservit din punctul de vedere al mijloacelor de transport în </w:t>
      </w:r>
      <w:proofErr w:type="spellStart"/>
      <w:r w:rsidRPr="002A5E8B">
        <w:rPr>
          <w:szCs w:val="28"/>
        </w:rPr>
        <w:t>comun.Bulevardul</w:t>
      </w:r>
      <w:proofErr w:type="spellEnd"/>
      <w:r w:rsidRPr="002A5E8B">
        <w:rPr>
          <w:szCs w:val="28"/>
        </w:rPr>
        <w:t xml:space="preserve"> 1 Mai este unul dintre cele mai tranzitate bulevarde ale orașului, dar starea acestuia este monotonă și nu prezintă interes estetic. </w:t>
      </w:r>
    </w:p>
    <w:p w14:paraId="629A52EC" w14:textId="77777777" w:rsidR="00365E35" w:rsidRPr="002A5E8B" w:rsidRDefault="00DB6756" w:rsidP="00365E35">
      <w:pPr>
        <w:ind w:firstLine="708"/>
        <w:jc w:val="both"/>
        <w:rPr>
          <w:szCs w:val="28"/>
        </w:rPr>
      </w:pPr>
      <w:r w:rsidRPr="002A5E8B">
        <w:rPr>
          <w:szCs w:val="28"/>
        </w:rPr>
        <w:t xml:space="preserve">Aspectul actual, puținul decor oferit de gazon, aranjamentele florale obstrucționate de rețele tehnico-edilitare, conduc la degradarea imaginii </w:t>
      </w:r>
      <w:proofErr w:type="spellStart"/>
      <w:r w:rsidRPr="002A5E8B">
        <w:rPr>
          <w:szCs w:val="28"/>
        </w:rPr>
        <w:t>zonei.Regenerarea</w:t>
      </w:r>
      <w:proofErr w:type="spellEnd"/>
      <w:r w:rsidRPr="002A5E8B">
        <w:rPr>
          <w:szCs w:val="28"/>
        </w:rPr>
        <w:t xml:space="preserve"> </w:t>
      </w:r>
      <w:proofErr w:type="spellStart"/>
      <w:r w:rsidRPr="002A5E8B">
        <w:rPr>
          <w:szCs w:val="28"/>
        </w:rPr>
        <w:t>bvd</w:t>
      </w:r>
      <w:proofErr w:type="spellEnd"/>
      <w:r w:rsidRPr="002A5E8B">
        <w:rPr>
          <w:szCs w:val="28"/>
        </w:rPr>
        <w:t xml:space="preserve">. 1 Mai va reprezenta un impuls pozitiv pentru viața municipiului, datorită nivelului performant de amenajare și funcționare și rezolvare a spațiilor pietonale de circulație și a amenajărilor de spații verzi. Revitalizarea spațiului urban al zonei ce face obiectul proiectului prin valorificarea și reconfigurarea acesteia, crearea de spații publice moderne, </w:t>
      </w:r>
      <w:proofErr w:type="spellStart"/>
      <w:r w:rsidRPr="002A5E8B">
        <w:rPr>
          <w:szCs w:val="28"/>
        </w:rPr>
        <w:t>reziliente</w:t>
      </w:r>
      <w:proofErr w:type="spellEnd"/>
      <w:r w:rsidRPr="002A5E8B">
        <w:rPr>
          <w:szCs w:val="28"/>
        </w:rPr>
        <w:t xml:space="preserve"> și atractive, compatibile cu funcțiunile și estetica zonei care vor putea promova sustenabilitatea urbană, vor genera un ansamblu urbanistic integrat, unitar, identitar, beneficiind de accesibilitate și conectivitate, ridicând în consecință și calitatea spațiului urban și a vieții locuitorilor urbei. Totodată, acest lucru va aduce beneficii directe Municipiului, prin dezvoltarea economică a zonei, a turismului și a reprezentării Municipiului Craiova pe plan </w:t>
      </w:r>
      <w:proofErr w:type="spellStart"/>
      <w:r w:rsidRPr="002A5E8B">
        <w:rPr>
          <w:szCs w:val="28"/>
        </w:rPr>
        <w:t>național.Prin</w:t>
      </w:r>
      <w:proofErr w:type="spellEnd"/>
      <w:r w:rsidRPr="002A5E8B">
        <w:rPr>
          <w:szCs w:val="28"/>
        </w:rPr>
        <w:t xml:space="preserve"> reamenajarea Bulevardului 1 Mai se va îmbunătăți conectivitatea între diferitele puncte de atracții, se vor crea spații publice vibrante și se va îmbunătăți experiența urbană generală pentru rezidenți și vizitatori </w:t>
      </w:r>
      <w:proofErr w:type="spellStart"/>
      <w:r w:rsidRPr="002A5E8B">
        <w:rPr>
          <w:szCs w:val="28"/>
        </w:rPr>
        <w:t>deopotrivă.prin</w:t>
      </w:r>
      <w:proofErr w:type="spellEnd"/>
      <w:r w:rsidRPr="002A5E8B">
        <w:rPr>
          <w:szCs w:val="28"/>
        </w:rPr>
        <w:t xml:space="preserve"> revitalizarea spațiilor urbane se asigură și o îmbunătățire a confortului edilitar și o estetică adecvată a spațiilor, asigurând o experiență urbană generală pozitivă pentru rezidenți și vizitatori deopotrivă.</w:t>
      </w:r>
      <w:r w:rsidR="00365E35" w:rsidRPr="002A5E8B">
        <w:rPr>
          <w:szCs w:val="28"/>
        </w:rPr>
        <w:t xml:space="preserve"> </w:t>
      </w:r>
    </w:p>
    <w:p w14:paraId="556C23D1" w14:textId="77777777" w:rsidR="00365E35" w:rsidRPr="002A5E8B" w:rsidRDefault="00DB6756" w:rsidP="00365E35">
      <w:pPr>
        <w:ind w:firstLine="708"/>
        <w:jc w:val="both"/>
        <w:rPr>
          <w:szCs w:val="28"/>
        </w:rPr>
      </w:pPr>
      <w:r w:rsidRPr="002A5E8B">
        <w:rPr>
          <w:szCs w:val="28"/>
        </w:rPr>
        <w:t xml:space="preserve">Principalele </w:t>
      </w:r>
      <w:proofErr w:type="spellStart"/>
      <w:r w:rsidRPr="002A5E8B">
        <w:rPr>
          <w:szCs w:val="28"/>
        </w:rPr>
        <w:t>lucrari</w:t>
      </w:r>
      <w:proofErr w:type="spellEnd"/>
      <w:r w:rsidRPr="002A5E8B">
        <w:rPr>
          <w:szCs w:val="28"/>
        </w:rPr>
        <w:t xml:space="preserve"> din cadrul </w:t>
      </w:r>
      <w:proofErr w:type="spellStart"/>
      <w:r w:rsidRPr="002A5E8B">
        <w:rPr>
          <w:szCs w:val="28"/>
        </w:rPr>
        <w:t>investitiei</w:t>
      </w:r>
      <w:proofErr w:type="spellEnd"/>
      <w:r w:rsidRPr="002A5E8B">
        <w:rPr>
          <w:szCs w:val="28"/>
        </w:rPr>
        <w:t xml:space="preserve"> sunt: reamenajarea traseelor pietonale prin crearea unor </w:t>
      </w:r>
      <w:proofErr w:type="spellStart"/>
      <w:r w:rsidRPr="002A5E8B">
        <w:rPr>
          <w:szCs w:val="28"/>
        </w:rPr>
        <w:t>suprafete</w:t>
      </w:r>
      <w:proofErr w:type="spellEnd"/>
      <w:r w:rsidRPr="002A5E8B">
        <w:rPr>
          <w:szCs w:val="28"/>
        </w:rPr>
        <w:t xml:space="preserve"> fără </w:t>
      </w:r>
      <w:proofErr w:type="spellStart"/>
      <w:r w:rsidRPr="002A5E8B">
        <w:rPr>
          <w:szCs w:val="28"/>
        </w:rPr>
        <w:t>denivelari</w:t>
      </w:r>
      <w:proofErr w:type="spellEnd"/>
      <w:r w:rsidRPr="002A5E8B">
        <w:rPr>
          <w:szCs w:val="28"/>
        </w:rPr>
        <w:t xml:space="preserve"> și cu marcaje specifice astfel încât să </w:t>
      </w:r>
      <w:proofErr w:type="spellStart"/>
      <w:r w:rsidRPr="002A5E8B">
        <w:rPr>
          <w:szCs w:val="28"/>
        </w:rPr>
        <w:t>contituie</w:t>
      </w:r>
      <w:proofErr w:type="spellEnd"/>
      <w:r w:rsidRPr="002A5E8B">
        <w:rPr>
          <w:szCs w:val="28"/>
        </w:rPr>
        <w:t xml:space="preserve"> un mediu incluziv pentru toate tipurile de persoane; amenajarea pe parcursul bulevardului a unor spații de relaxare, locuri de joacă și mobilier urban; amplasarea pe zona centrală a bulevardului a unor fântâni decorative si reamenajarea </w:t>
      </w:r>
      <w:proofErr w:type="spellStart"/>
      <w:r w:rsidRPr="002A5E8B">
        <w:rPr>
          <w:szCs w:val="28"/>
        </w:rPr>
        <w:t>fantanii</w:t>
      </w:r>
      <w:proofErr w:type="spellEnd"/>
      <w:r w:rsidRPr="002A5E8B">
        <w:rPr>
          <w:szCs w:val="28"/>
        </w:rPr>
        <w:t xml:space="preserve"> arteziene din sensul giratoriu; refacerea marcajelor și </w:t>
      </w:r>
      <w:proofErr w:type="spellStart"/>
      <w:r w:rsidRPr="002A5E8B">
        <w:rPr>
          <w:szCs w:val="28"/>
        </w:rPr>
        <w:t>signalisticii</w:t>
      </w:r>
      <w:proofErr w:type="spellEnd"/>
      <w:r w:rsidRPr="002A5E8B">
        <w:rPr>
          <w:szCs w:val="28"/>
        </w:rPr>
        <w:t xml:space="preserve"> rutiere conform noii configurații; refacerea integrală a </w:t>
      </w:r>
      <w:proofErr w:type="spellStart"/>
      <w:r w:rsidRPr="002A5E8B">
        <w:rPr>
          <w:szCs w:val="28"/>
        </w:rPr>
        <w:t>iluminatui</w:t>
      </w:r>
      <w:proofErr w:type="spellEnd"/>
      <w:r w:rsidRPr="002A5E8B">
        <w:rPr>
          <w:szCs w:val="28"/>
        </w:rPr>
        <w:t xml:space="preserve"> stradal și ambiental; amplasarea de 4 toalete automate inteligente (1 în zona Ciuperca, 2 în zona Spitalului </w:t>
      </w:r>
      <w:proofErr w:type="spellStart"/>
      <w:r w:rsidRPr="002A5E8B">
        <w:rPr>
          <w:szCs w:val="28"/>
        </w:rPr>
        <w:t>Judetean</w:t>
      </w:r>
      <w:proofErr w:type="spellEnd"/>
      <w:r w:rsidRPr="002A5E8B">
        <w:rPr>
          <w:szCs w:val="28"/>
        </w:rPr>
        <w:t xml:space="preserve"> și 1 în zona Parcului Romanescu); relocarea locurilor de parcare ;refacerea aliniamentelor plantate în lungul B-</w:t>
      </w:r>
      <w:proofErr w:type="spellStart"/>
      <w:r w:rsidRPr="002A5E8B">
        <w:rPr>
          <w:szCs w:val="28"/>
        </w:rPr>
        <w:t>dului</w:t>
      </w:r>
      <w:proofErr w:type="spellEnd"/>
      <w:r w:rsidRPr="002A5E8B">
        <w:rPr>
          <w:szCs w:val="28"/>
        </w:rPr>
        <w:t xml:space="preserve"> 1 Mai; desfacerea tuturor gardurilor metalice de împrejmuire a spațiilor verzi; refacerea infrastructurii </w:t>
      </w:r>
      <w:proofErr w:type="spellStart"/>
      <w:r w:rsidRPr="002A5E8B">
        <w:rPr>
          <w:szCs w:val="28"/>
        </w:rPr>
        <w:t>retelelor</w:t>
      </w:r>
      <w:proofErr w:type="spellEnd"/>
      <w:r w:rsidRPr="002A5E8B">
        <w:rPr>
          <w:szCs w:val="28"/>
        </w:rPr>
        <w:t xml:space="preserve"> (electrica, </w:t>
      </w:r>
      <w:proofErr w:type="spellStart"/>
      <w:r w:rsidRPr="002A5E8B">
        <w:rPr>
          <w:szCs w:val="28"/>
        </w:rPr>
        <w:t>curenti</w:t>
      </w:r>
      <w:proofErr w:type="spellEnd"/>
      <w:r w:rsidRPr="002A5E8B">
        <w:rPr>
          <w:szCs w:val="28"/>
        </w:rPr>
        <w:t xml:space="preserve"> slabi, gaze, termoficare, </w:t>
      </w:r>
      <w:proofErr w:type="spellStart"/>
      <w:r w:rsidRPr="002A5E8B">
        <w:rPr>
          <w:szCs w:val="28"/>
        </w:rPr>
        <w:t>distributie</w:t>
      </w:r>
      <w:proofErr w:type="spellEnd"/>
      <w:r w:rsidRPr="002A5E8B">
        <w:rPr>
          <w:szCs w:val="28"/>
        </w:rPr>
        <w:t xml:space="preserve"> apa si canalizare).</w:t>
      </w:r>
      <w:r w:rsidR="00365E35" w:rsidRPr="002A5E8B">
        <w:rPr>
          <w:szCs w:val="28"/>
        </w:rPr>
        <w:t xml:space="preserve"> </w:t>
      </w:r>
      <w:r w:rsidRPr="002A5E8B">
        <w:rPr>
          <w:szCs w:val="28"/>
        </w:rPr>
        <w:t xml:space="preserve">În cadrul proiectului se va integra și proiectul </w:t>
      </w:r>
      <w:r w:rsidRPr="002A5E8B">
        <w:rPr>
          <w:szCs w:val="28"/>
        </w:rPr>
        <w:lastRenderedPageBreak/>
        <w:t xml:space="preserve">de fântâni arteziene decorative, conform DALI </w:t>
      </w:r>
      <w:proofErr w:type="spellStart"/>
      <w:r w:rsidRPr="002A5E8B">
        <w:rPr>
          <w:szCs w:val="28"/>
        </w:rPr>
        <w:t>intocmit</w:t>
      </w:r>
      <w:proofErr w:type="spellEnd"/>
      <w:r w:rsidRPr="002A5E8B">
        <w:rPr>
          <w:szCs w:val="28"/>
        </w:rPr>
        <w:t xml:space="preserve"> de firma ADURO IMPEX SRL, anexat la cererea de </w:t>
      </w:r>
      <w:proofErr w:type="spellStart"/>
      <w:r w:rsidRPr="002A5E8B">
        <w:rPr>
          <w:szCs w:val="28"/>
        </w:rPr>
        <w:t>finantare</w:t>
      </w:r>
      <w:proofErr w:type="spellEnd"/>
      <w:r w:rsidRPr="002A5E8B">
        <w:rPr>
          <w:szCs w:val="28"/>
        </w:rPr>
        <w:t>.</w:t>
      </w:r>
    </w:p>
    <w:p w14:paraId="30A6DAF9" w14:textId="77777777" w:rsidR="00BA3087" w:rsidRPr="002A5E8B" w:rsidRDefault="00DB6756" w:rsidP="00365E35">
      <w:pPr>
        <w:ind w:firstLine="708"/>
        <w:jc w:val="both"/>
        <w:rPr>
          <w:szCs w:val="28"/>
        </w:rPr>
      </w:pPr>
      <w:r w:rsidRPr="002A5E8B">
        <w:rPr>
          <w:szCs w:val="28"/>
        </w:rPr>
        <w:t xml:space="preserve"> In cadrul studiului de fezabilitate, se propun </w:t>
      </w:r>
      <w:proofErr w:type="spellStart"/>
      <w:r w:rsidRPr="002A5E8B">
        <w:rPr>
          <w:szCs w:val="28"/>
        </w:rPr>
        <w:t>urmatoarele</w:t>
      </w:r>
      <w:proofErr w:type="spellEnd"/>
      <w:r w:rsidRPr="002A5E8B">
        <w:rPr>
          <w:szCs w:val="28"/>
        </w:rPr>
        <w:t xml:space="preserve"> variante de realizare a obiectivului de investiții: Varianta 0 - în care nu se face investiția; Varianta I (recomandată) si Varianta a II-</w:t>
      </w:r>
      <w:proofErr w:type="spellStart"/>
      <w:r w:rsidRPr="002A5E8B">
        <w:rPr>
          <w:szCs w:val="28"/>
        </w:rPr>
        <w:t>a.Diferența</w:t>
      </w:r>
      <w:proofErr w:type="spellEnd"/>
      <w:r w:rsidRPr="002A5E8B">
        <w:rPr>
          <w:szCs w:val="28"/>
        </w:rPr>
        <w:t xml:space="preserve"> dintre cele două scenarii I si II constă în modul de soluționare a instalațiilor de udare a spațiilor verzi.</w:t>
      </w:r>
      <w:r w:rsidR="00365E35" w:rsidRPr="002A5E8B">
        <w:rPr>
          <w:szCs w:val="28"/>
        </w:rPr>
        <w:t xml:space="preserve"> </w:t>
      </w:r>
      <w:r w:rsidRPr="002A5E8B">
        <w:rPr>
          <w:szCs w:val="28"/>
        </w:rPr>
        <w:t>Dintre cele două variante, varianta I, cea cu irigarea spațiilor verzi, este cea recomandată, fiind mai adecvată impactului pozitiv asupra mediului.</w:t>
      </w:r>
      <w:r w:rsidR="00365E35" w:rsidRPr="002A5E8B">
        <w:rPr>
          <w:szCs w:val="28"/>
        </w:rPr>
        <w:t xml:space="preserve"> </w:t>
      </w:r>
      <w:r w:rsidRPr="002A5E8B">
        <w:rPr>
          <w:szCs w:val="28"/>
        </w:rPr>
        <w:t xml:space="preserve">Din punct de vedere tehnic, ambele variante sunt viabile, dar din punct de vedere al exploatării, prima variantă este cea convenabilă. </w:t>
      </w:r>
      <w:proofErr w:type="spellStart"/>
      <w:r w:rsidRPr="002A5E8B">
        <w:rPr>
          <w:szCs w:val="28"/>
        </w:rPr>
        <w:t>Suprafata</w:t>
      </w:r>
      <w:proofErr w:type="spellEnd"/>
      <w:r w:rsidRPr="002A5E8B">
        <w:rPr>
          <w:szCs w:val="28"/>
        </w:rPr>
        <w:t xml:space="preserve"> de teren ce face obiectul </w:t>
      </w:r>
      <w:proofErr w:type="spellStart"/>
      <w:r w:rsidRPr="002A5E8B">
        <w:rPr>
          <w:szCs w:val="28"/>
        </w:rPr>
        <w:t>investitiei</w:t>
      </w:r>
      <w:proofErr w:type="spellEnd"/>
      <w:r w:rsidRPr="002A5E8B">
        <w:rPr>
          <w:szCs w:val="28"/>
        </w:rPr>
        <w:t xml:space="preserve"> este de 96.021 mp, din care 95.277 mp </w:t>
      </w:r>
      <w:proofErr w:type="spellStart"/>
      <w:r w:rsidRPr="002A5E8B">
        <w:rPr>
          <w:szCs w:val="28"/>
        </w:rPr>
        <w:t>suprafata</w:t>
      </w:r>
      <w:proofErr w:type="spellEnd"/>
      <w:r w:rsidRPr="002A5E8B">
        <w:rPr>
          <w:szCs w:val="28"/>
        </w:rPr>
        <w:t xml:space="preserve"> aflata in </w:t>
      </w:r>
      <w:proofErr w:type="spellStart"/>
      <w:r w:rsidRPr="002A5E8B">
        <w:rPr>
          <w:szCs w:val="28"/>
        </w:rPr>
        <w:t>proprietea</w:t>
      </w:r>
      <w:proofErr w:type="spellEnd"/>
      <w:r w:rsidRPr="002A5E8B">
        <w:rPr>
          <w:szCs w:val="28"/>
        </w:rPr>
        <w:t xml:space="preserve"> </w:t>
      </w:r>
      <w:proofErr w:type="spellStart"/>
      <w:r w:rsidRPr="002A5E8B">
        <w:rPr>
          <w:szCs w:val="28"/>
        </w:rPr>
        <w:t>MunicipiuluiCraiova</w:t>
      </w:r>
      <w:proofErr w:type="spellEnd"/>
      <w:r w:rsidRPr="002A5E8B">
        <w:rPr>
          <w:szCs w:val="28"/>
        </w:rPr>
        <w:t xml:space="preserve"> si 744 mp, </w:t>
      </w:r>
      <w:proofErr w:type="spellStart"/>
      <w:r w:rsidRPr="002A5E8B">
        <w:rPr>
          <w:szCs w:val="28"/>
        </w:rPr>
        <w:t>suprafata</w:t>
      </w:r>
      <w:proofErr w:type="spellEnd"/>
      <w:r w:rsidRPr="002A5E8B">
        <w:rPr>
          <w:szCs w:val="28"/>
        </w:rPr>
        <w:t xml:space="preserve"> propusa pentru exproprieri. </w:t>
      </w:r>
      <w:proofErr w:type="spellStart"/>
      <w:r w:rsidRPr="002A5E8B">
        <w:rPr>
          <w:szCs w:val="28"/>
        </w:rPr>
        <w:t>Amenajarile</w:t>
      </w:r>
      <w:proofErr w:type="spellEnd"/>
      <w:r w:rsidRPr="002A5E8B">
        <w:rPr>
          <w:szCs w:val="28"/>
        </w:rPr>
        <w:t xml:space="preserve"> propuse prin SF constau in:</w:t>
      </w:r>
      <w:r w:rsidR="00365E35" w:rsidRPr="002A5E8B">
        <w:rPr>
          <w:szCs w:val="28"/>
        </w:rPr>
        <w:t xml:space="preserve"> </w:t>
      </w:r>
    </w:p>
    <w:p w14:paraId="0C2B5854" w14:textId="77777777" w:rsidR="00BA3087" w:rsidRPr="002A5E8B" w:rsidRDefault="00DB6756" w:rsidP="00BA3087">
      <w:pPr>
        <w:pStyle w:val="ListParagraph"/>
        <w:numPr>
          <w:ilvl w:val="0"/>
          <w:numId w:val="1"/>
        </w:numPr>
        <w:jc w:val="both"/>
        <w:rPr>
          <w:szCs w:val="28"/>
        </w:rPr>
      </w:pPr>
      <w:r w:rsidRPr="002A5E8B">
        <w:rPr>
          <w:szCs w:val="28"/>
        </w:rPr>
        <w:t>Accese auto pe teren - Accesul mașinilor se face pe B-dul 1 Mai și pe bretelele carosabile adiacente acestuia. De pe aceste bretele se face accesul și în parcările relocate de la bulevard.</w:t>
      </w:r>
    </w:p>
    <w:p w14:paraId="75E84822" w14:textId="77777777" w:rsidR="00BA3087" w:rsidRPr="002A5E8B" w:rsidRDefault="00DB6756" w:rsidP="00BA3087">
      <w:pPr>
        <w:pStyle w:val="ListParagraph"/>
        <w:numPr>
          <w:ilvl w:val="0"/>
          <w:numId w:val="1"/>
        </w:numPr>
        <w:jc w:val="both"/>
        <w:rPr>
          <w:szCs w:val="28"/>
        </w:rPr>
      </w:pPr>
      <w:r w:rsidRPr="002A5E8B">
        <w:rPr>
          <w:szCs w:val="28"/>
        </w:rPr>
        <w:t xml:space="preserve">Accese pietonale pe teren: accesul pietonilor se face pe trotuarele amenajate în lungul bulevardului. Amenajarea propusă încurajează și susține accesul persoanelor cu dizabilități. </w:t>
      </w:r>
    </w:p>
    <w:p w14:paraId="6B243457" w14:textId="77777777" w:rsidR="00BA3087" w:rsidRPr="002A5E8B" w:rsidRDefault="00DB6756" w:rsidP="00BA3087">
      <w:pPr>
        <w:pStyle w:val="ListParagraph"/>
        <w:numPr>
          <w:ilvl w:val="0"/>
          <w:numId w:val="1"/>
        </w:numPr>
        <w:jc w:val="both"/>
        <w:rPr>
          <w:szCs w:val="28"/>
        </w:rPr>
      </w:pPr>
      <w:r w:rsidRPr="002A5E8B">
        <w:rPr>
          <w:szCs w:val="28"/>
        </w:rPr>
        <w:t xml:space="preserve">Locuri de parcare: Amenajarea propusă prevede păstrarea numărului de 304 locuri de parcare. Cele existente în lungul bulevardului vor fi relocate pe bretelele carosabile adiacente acestuia. </w:t>
      </w:r>
    </w:p>
    <w:p w14:paraId="66F8CE56" w14:textId="77777777" w:rsidR="00BA3087" w:rsidRPr="002A5E8B" w:rsidRDefault="00DB6756" w:rsidP="00BA3087">
      <w:pPr>
        <w:pStyle w:val="ListParagraph"/>
        <w:numPr>
          <w:ilvl w:val="0"/>
          <w:numId w:val="1"/>
        </w:numPr>
        <w:jc w:val="both"/>
        <w:rPr>
          <w:szCs w:val="28"/>
        </w:rPr>
      </w:pPr>
      <w:r w:rsidRPr="002A5E8B">
        <w:rPr>
          <w:szCs w:val="28"/>
        </w:rPr>
        <w:t>Spații verzi -</w:t>
      </w:r>
      <w:r w:rsidR="00BA3087" w:rsidRPr="002A5E8B">
        <w:rPr>
          <w:szCs w:val="28"/>
        </w:rPr>
        <w:t xml:space="preserve"> </w:t>
      </w:r>
      <w:r w:rsidRPr="002A5E8B">
        <w:rPr>
          <w:szCs w:val="28"/>
        </w:rPr>
        <w:t>se propune amenajarea de spații verzi cu iarbă naturală, spontană, copaci, arbuști și vegetație decorativă, specifice zonei. Zona va fi dotată cu mobilier urban, panouri informaționale electronice, coșuri de gunoi, rastele pentru biciclete, iluminat exterior şi ambiental etc.</w:t>
      </w:r>
      <w:r w:rsidR="00BA3087" w:rsidRPr="002A5E8B">
        <w:rPr>
          <w:szCs w:val="28"/>
        </w:rPr>
        <w:t xml:space="preserve"> </w:t>
      </w:r>
      <w:r w:rsidRPr="002A5E8B">
        <w:rPr>
          <w:szCs w:val="28"/>
        </w:rPr>
        <w:t xml:space="preserve">Amenajările se vor realiza astfel încât să asigure îndepărtarea apelor de lângă construcțiile învecinate zonei care se reamenajează, canalizarea acestora către </w:t>
      </w:r>
      <w:proofErr w:type="spellStart"/>
      <w:r w:rsidRPr="002A5E8B">
        <w:rPr>
          <w:szCs w:val="28"/>
        </w:rPr>
        <w:t>geigerele</w:t>
      </w:r>
      <w:proofErr w:type="spellEnd"/>
      <w:r w:rsidRPr="002A5E8B">
        <w:rPr>
          <w:szCs w:val="28"/>
        </w:rPr>
        <w:t xml:space="preserve"> propuse </w:t>
      </w:r>
      <w:proofErr w:type="spellStart"/>
      <w:r w:rsidRPr="002A5E8B">
        <w:rPr>
          <w:szCs w:val="28"/>
        </w:rPr>
        <w:t>şi</w:t>
      </w:r>
      <w:proofErr w:type="spellEnd"/>
      <w:r w:rsidRPr="002A5E8B">
        <w:rPr>
          <w:szCs w:val="28"/>
        </w:rPr>
        <w:t xml:space="preserve"> evitarea băltirilor pe platformele pietonale și carosabile.</w:t>
      </w:r>
      <w:r w:rsidR="00BA3087" w:rsidRPr="002A5E8B">
        <w:rPr>
          <w:szCs w:val="28"/>
        </w:rPr>
        <w:t xml:space="preserve"> </w:t>
      </w:r>
    </w:p>
    <w:p w14:paraId="7210A643" w14:textId="77777777" w:rsidR="00BA3087" w:rsidRPr="002A5E8B" w:rsidRDefault="00DB6756" w:rsidP="00BA3087">
      <w:pPr>
        <w:ind w:firstLine="708"/>
        <w:jc w:val="both"/>
        <w:rPr>
          <w:szCs w:val="28"/>
        </w:rPr>
      </w:pPr>
      <w:r w:rsidRPr="002A5E8B">
        <w:rPr>
          <w:szCs w:val="28"/>
        </w:rPr>
        <w:t xml:space="preserve">Toată amenajarea a fost gândită cu un design incluziv, care să asigure accesul neîngrădit tuturor persoanelor (persoane cu dizabilități locomotorii, nevăzători și hipoacuzici). Finisaje:paviment piatră cubică/ piatră naturală în montaj permeabil/ dale prefabricate din beton, mobilier urban, fântâni decorative, dotări interactive concepute cu valori estetice deosebite - ecrane media. </w:t>
      </w:r>
    </w:p>
    <w:p w14:paraId="03C73D33" w14:textId="77777777" w:rsidR="00BA3087" w:rsidRPr="002A5E8B" w:rsidRDefault="00DB6756" w:rsidP="00BA3087">
      <w:pPr>
        <w:ind w:firstLine="708"/>
        <w:jc w:val="both"/>
        <w:rPr>
          <w:szCs w:val="28"/>
        </w:rPr>
      </w:pPr>
      <w:proofErr w:type="spellStart"/>
      <w:r w:rsidRPr="002A5E8B">
        <w:rPr>
          <w:szCs w:val="28"/>
        </w:rPr>
        <w:t>Solutia</w:t>
      </w:r>
      <w:proofErr w:type="spellEnd"/>
      <w:r w:rsidRPr="002A5E8B">
        <w:rPr>
          <w:szCs w:val="28"/>
        </w:rPr>
        <w:t xml:space="preserve"> constructiva propusă: </w:t>
      </w:r>
    </w:p>
    <w:p w14:paraId="0D836D86" w14:textId="77777777" w:rsidR="00BA3087" w:rsidRPr="002A5E8B" w:rsidRDefault="00DB6756" w:rsidP="00BA3087">
      <w:pPr>
        <w:pStyle w:val="ListParagraph"/>
        <w:numPr>
          <w:ilvl w:val="0"/>
          <w:numId w:val="1"/>
        </w:numPr>
        <w:tabs>
          <w:tab w:val="left" w:pos="284"/>
        </w:tabs>
        <w:ind w:left="284" w:hanging="284"/>
        <w:jc w:val="both"/>
        <w:rPr>
          <w:szCs w:val="28"/>
        </w:rPr>
      </w:pPr>
      <w:r w:rsidRPr="002A5E8B">
        <w:rPr>
          <w:szCs w:val="28"/>
        </w:rPr>
        <w:t xml:space="preserve">Infrastructura -Pentru alei și platforme pietonale și carosabile: dale prefabricate beton, piatra naturala - 6,10 cm; strat mortar de poză; strat </w:t>
      </w:r>
      <w:proofErr w:type="spellStart"/>
      <w:r w:rsidRPr="002A5E8B">
        <w:rPr>
          <w:szCs w:val="28"/>
        </w:rPr>
        <w:t>anticontaminant</w:t>
      </w:r>
      <w:proofErr w:type="spellEnd"/>
      <w:r w:rsidRPr="002A5E8B">
        <w:rPr>
          <w:szCs w:val="28"/>
        </w:rPr>
        <w:t xml:space="preserve"> membrana </w:t>
      </w:r>
      <w:proofErr w:type="spellStart"/>
      <w:r w:rsidRPr="002A5E8B">
        <w:rPr>
          <w:szCs w:val="28"/>
        </w:rPr>
        <w:t>geotextil</w:t>
      </w:r>
      <w:proofErr w:type="spellEnd"/>
      <w:r w:rsidRPr="002A5E8B">
        <w:rPr>
          <w:szCs w:val="28"/>
        </w:rPr>
        <w:t xml:space="preserve">; strat piatra </w:t>
      </w:r>
      <w:proofErr w:type="spellStart"/>
      <w:r w:rsidRPr="002A5E8B">
        <w:rPr>
          <w:szCs w:val="28"/>
        </w:rPr>
        <w:t>concasta</w:t>
      </w:r>
      <w:proofErr w:type="spellEnd"/>
      <w:r w:rsidRPr="002A5E8B">
        <w:rPr>
          <w:szCs w:val="28"/>
        </w:rPr>
        <w:t xml:space="preserve"> 25 cm; strat pământ stabilizat cu </w:t>
      </w:r>
      <w:proofErr w:type="spellStart"/>
      <w:r w:rsidRPr="002A5E8B">
        <w:rPr>
          <w:szCs w:val="28"/>
        </w:rPr>
        <w:t>dorosol</w:t>
      </w:r>
      <w:proofErr w:type="spellEnd"/>
      <w:r w:rsidRPr="002A5E8B">
        <w:rPr>
          <w:szCs w:val="28"/>
        </w:rPr>
        <w:t xml:space="preserve"> sau similar - 15 cm; </w:t>
      </w:r>
    </w:p>
    <w:p w14:paraId="060D76AA" w14:textId="77777777" w:rsidR="00BA3087" w:rsidRPr="002A5E8B" w:rsidRDefault="00A873A0" w:rsidP="00BA3087">
      <w:pPr>
        <w:pStyle w:val="ListParagraph"/>
        <w:numPr>
          <w:ilvl w:val="0"/>
          <w:numId w:val="1"/>
        </w:numPr>
        <w:tabs>
          <w:tab w:val="left" w:pos="284"/>
        </w:tabs>
        <w:ind w:left="284" w:hanging="284"/>
        <w:jc w:val="both"/>
        <w:rPr>
          <w:szCs w:val="28"/>
        </w:rPr>
      </w:pPr>
      <w:r w:rsidRPr="002A5E8B">
        <w:rPr>
          <w:szCs w:val="28"/>
        </w:rPr>
        <w:t>S</w:t>
      </w:r>
      <w:r w:rsidR="00DB6756" w:rsidRPr="002A5E8B">
        <w:rPr>
          <w:szCs w:val="28"/>
        </w:rPr>
        <w:t>tructura alei carosabile, adiacente bulevardului; dale prefabricate beton, piatra naturala, beton asfaltic - 10 cm;</w:t>
      </w:r>
      <w:r w:rsidRPr="002A5E8B">
        <w:rPr>
          <w:szCs w:val="28"/>
        </w:rPr>
        <w:t xml:space="preserve"> </w:t>
      </w:r>
      <w:r w:rsidR="00DB6756" w:rsidRPr="002A5E8B">
        <w:rPr>
          <w:szCs w:val="28"/>
        </w:rPr>
        <w:t xml:space="preserve">strat </w:t>
      </w:r>
      <w:proofErr w:type="spellStart"/>
      <w:r w:rsidR="00DB6756" w:rsidRPr="002A5E8B">
        <w:rPr>
          <w:szCs w:val="28"/>
        </w:rPr>
        <w:t>anticontaminant</w:t>
      </w:r>
      <w:proofErr w:type="spellEnd"/>
      <w:r w:rsidR="00DB6756" w:rsidRPr="002A5E8B">
        <w:rPr>
          <w:szCs w:val="28"/>
        </w:rPr>
        <w:t xml:space="preserve"> membrana </w:t>
      </w:r>
      <w:proofErr w:type="spellStart"/>
      <w:r w:rsidR="00DB6756" w:rsidRPr="002A5E8B">
        <w:rPr>
          <w:szCs w:val="28"/>
        </w:rPr>
        <w:t>geotextil;strat</w:t>
      </w:r>
      <w:proofErr w:type="spellEnd"/>
      <w:r w:rsidR="00DB6756" w:rsidRPr="002A5E8B">
        <w:rPr>
          <w:szCs w:val="28"/>
        </w:rPr>
        <w:t xml:space="preserve"> piatra concasata - 25 cm; strat pământ stabilizat cu </w:t>
      </w:r>
      <w:proofErr w:type="spellStart"/>
      <w:r w:rsidR="00DB6756" w:rsidRPr="002A5E8B">
        <w:rPr>
          <w:szCs w:val="28"/>
        </w:rPr>
        <w:t>dorosol</w:t>
      </w:r>
      <w:proofErr w:type="spellEnd"/>
      <w:r w:rsidR="00DB6756" w:rsidRPr="002A5E8B">
        <w:rPr>
          <w:szCs w:val="28"/>
        </w:rPr>
        <w:t xml:space="preserve"> sau similar - 20 cm. </w:t>
      </w:r>
    </w:p>
    <w:p w14:paraId="4D8E0816" w14:textId="77777777" w:rsidR="00BA3087" w:rsidRPr="002A5E8B" w:rsidRDefault="00DB6756" w:rsidP="00A873A0">
      <w:pPr>
        <w:pStyle w:val="ListParagraph"/>
        <w:numPr>
          <w:ilvl w:val="0"/>
          <w:numId w:val="1"/>
        </w:numPr>
        <w:tabs>
          <w:tab w:val="left" w:pos="284"/>
        </w:tabs>
        <w:ind w:left="284" w:hanging="284"/>
        <w:jc w:val="both"/>
        <w:rPr>
          <w:szCs w:val="28"/>
        </w:rPr>
      </w:pPr>
      <w:r w:rsidRPr="002A5E8B">
        <w:rPr>
          <w:szCs w:val="28"/>
        </w:rPr>
        <w:t xml:space="preserve">Pentru protecția pământului din jurul copacilor se propun </w:t>
      </w:r>
      <w:proofErr w:type="spellStart"/>
      <w:r w:rsidRPr="002A5E8B">
        <w:rPr>
          <w:szCs w:val="28"/>
        </w:rPr>
        <w:t>gratare</w:t>
      </w:r>
      <w:proofErr w:type="spellEnd"/>
      <w:r w:rsidRPr="002A5E8B">
        <w:rPr>
          <w:szCs w:val="28"/>
        </w:rPr>
        <w:t xml:space="preserve"> metalice.</w:t>
      </w:r>
      <w:r w:rsidR="00BA3087" w:rsidRPr="002A5E8B">
        <w:rPr>
          <w:szCs w:val="28"/>
        </w:rPr>
        <w:t xml:space="preserve"> </w:t>
      </w:r>
      <w:r w:rsidRPr="002A5E8B">
        <w:rPr>
          <w:szCs w:val="28"/>
        </w:rPr>
        <w:t xml:space="preserve">Pentru </w:t>
      </w:r>
      <w:proofErr w:type="spellStart"/>
      <w:r w:rsidRPr="002A5E8B">
        <w:rPr>
          <w:szCs w:val="28"/>
        </w:rPr>
        <w:t>retelele</w:t>
      </w:r>
      <w:proofErr w:type="spellEnd"/>
      <w:r w:rsidRPr="002A5E8B">
        <w:rPr>
          <w:szCs w:val="28"/>
        </w:rPr>
        <w:t xml:space="preserve"> edilitare se vor executa </w:t>
      </w:r>
      <w:proofErr w:type="spellStart"/>
      <w:r w:rsidRPr="002A5E8B">
        <w:rPr>
          <w:szCs w:val="28"/>
        </w:rPr>
        <w:t>sapaturi</w:t>
      </w:r>
      <w:proofErr w:type="spellEnd"/>
      <w:r w:rsidRPr="002A5E8B">
        <w:rPr>
          <w:szCs w:val="28"/>
        </w:rPr>
        <w:t xml:space="preserve"> la </w:t>
      </w:r>
      <w:proofErr w:type="spellStart"/>
      <w:r w:rsidRPr="002A5E8B">
        <w:rPr>
          <w:szCs w:val="28"/>
        </w:rPr>
        <w:t>adancimile</w:t>
      </w:r>
      <w:proofErr w:type="spellEnd"/>
      <w:r w:rsidRPr="002A5E8B">
        <w:rPr>
          <w:szCs w:val="28"/>
        </w:rPr>
        <w:t xml:space="preserve"> impuse de norme, se vor executa straturi suport din nisip si balast </w:t>
      </w:r>
      <w:proofErr w:type="spellStart"/>
      <w:r w:rsidRPr="002A5E8B">
        <w:rPr>
          <w:szCs w:val="28"/>
        </w:rPr>
        <w:t>dupa</w:t>
      </w:r>
      <w:proofErr w:type="spellEnd"/>
      <w:r w:rsidRPr="002A5E8B">
        <w:rPr>
          <w:szCs w:val="28"/>
        </w:rPr>
        <w:t xml:space="preserve"> caz, se vor monta conductele/ cablurile si se vor acoperi cu nisip și apoi cu </w:t>
      </w:r>
      <w:proofErr w:type="spellStart"/>
      <w:r w:rsidRPr="002A5E8B">
        <w:rPr>
          <w:szCs w:val="28"/>
        </w:rPr>
        <w:t>pamant</w:t>
      </w:r>
      <w:proofErr w:type="spellEnd"/>
      <w:r w:rsidRPr="002A5E8B">
        <w:rPr>
          <w:szCs w:val="28"/>
        </w:rPr>
        <w:t xml:space="preserve"> compactat, peste care se va reface stratul finit conform proiect (</w:t>
      </w:r>
      <w:proofErr w:type="spellStart"/>
      <w:r w:rsidRPr="002A5E8B">
        <w:rPr>
          <w:szCs w:val="28"/>
        </w:rPr>
        <w:t>pamânt</w:t>
      </w:r>
      <w:proofErr w:type="spellEnd"/>
      <w:r w:rsidRPr="002A5E8B">
        <w:rPr>
          <w:szCs w:val="28"/>
        </w:rPr>
        <w:t xml:space="preserve"> vegetal cu gazon sau </w:t>
      </w:r>
      <w:proofErr w:type="spellStart"/>
      <w:r w:rsidRPr="002A5E8B">
        <w:rPr>
          <w:szCs w:val="28"/>
        </w:rPr>
        <w:t>plantatii</w:t>
      </w:r>
      <w:proofErr w:type="spellEnd"/>
      <w:r w:rsidRPr="002A5E8B">
        <w:rPr>
          <w:szCs w:val="28"/>
        </w:rPr>
        <w:t xml:space="preserve"> florale, stratul finit al aleilor carosabile si pietonale).</w:t>
      </w:r>
      <w:r w:rsidR="00BA3087" w:rsidRPr="002A5E8B">
        <w:rPr>
          <w:szCs w:val="28"/>
        </w:rPr>
        <w:t xml:space="preserve"> </w:t>
      </w:r>
    </w:p>
    <w:p w14:paraId="5CD913E6" w14:textId="77777777" w:rsidR="00BA3087" w:rsidRPr="002A5E8B" w:rsidRDefault="00BA3087" w:rsidP="00BA3087">
      <w:pPr>
        <w:pStyle w:val="ListParagraph"/>
        <w:tabs>
          <w:tab w:val="left" w:pos="284"/>
        </w:tabs>
        <w:ind w:left="284"/>
        <w:jc w:val="both"/>
        <w:rPr>
          <w:szCs w:val="28"/>
        </w:rPr>
      </w:pPr>
    </w:p>
    <w:p w14:paraId="0EDD4B94" w14:textId="77777777" w:rsidR="00BA3087" w:rsidRPr="002A5E8B" w:rsidRDefault="00BA3087" w:rsidP="00BA3087">
      <w:pPr>
        <w:pStyle w:val="ListParagraph"/>
        <w:tabs>
          <w:tab w:val="left" w:pos="284"/>
        </w:tabs>
        <w:ind w:left="284"/>
        <w:jc w:val="both"/>
        <w:rPr>
          <w:szCs w:val="28"/>
        </w:rPr>
      </w:pPr>
      <w:r w:rsidRPr="002A5E8B">
        <w:rPr>
          <w:szCs w:val="28"/>
        </w:rPr>
        <w:lastRenderedPageBreak/>
        <w:tab/>
      </w:r>
      <w:r w:rsidR="00DB6756" w:rsidRPr="002A5E8B">
        <w:rPr>
          <w:szCs w:val="28"/>
        </w:rPr>
        <w:t>Obiectivul de investiții a fost prevăzut cu următoarele tipuri de instalații în ambele variante de intervenție:</w:t>
      </w:r>
      <w:r w:rsidRPr="002A5E8B">
        <w:rPr>
          <w:szCs w:val="28"/>
        </w:rPr>
        <w:t xml:space="preserve"> </w:t>
      </w:r>
    </w:p>
    <w:p w14:paraId="5AA92B41" w14:textId="77777777" w:rsidR="00BA3087" w:rsidRPr="002A5E8B" w:rsidRDefault="00BA3087" w:rsidP="00BA3087">
      <w:pPr>
        <w:pStyle w:val="ListParagraph"/>
        <w:tabs>
          <w:tab w:val="left" w:pos="284"/>
        </w:tabs>
        <w:ind w:left="284"/>
        <w:jc w:val="both"/>
        <w:rPr>
          <w:b/>
          <w:szCs w:val="28"/>
        </w:rPr>
      </w:pPr>
      <w:r w:rsidRPr="002A5E8B">
        <w:rPr>
          <w:szCs w:val="28"/>
        </w:rPr>
        <w:tab/>
      </w:r>
      <w:r w:rsidRPr="002A5E8B">
        <w:rPr>
          <w:b/>
          <w:szCs w:val="28"/>
        </w:rPr>
        <w:t>Instalații electrice curenți tari si curenți slabi</w:t>
      </w:r>
    </w:p>
    <w:p w14:paraId="26ED4930" w14:textId="77777777" w:rsidR="00BA3087" w:rsidRPr="002A5E8B" w:rsidRDefault="00A873A0" w:rsidP="00BA3087">
      <w:pPr>
        <w:pStyle w:val="ListParagraph"/>
        <w:tabs>
          <w:tab w:val="left" w:pos="284"/>
        </w:tabs>
        <w:ind w:left="284"/>
        <w:jc w:val="both"/>
        <w:rPr>
          <w:szCs w:val="28"/>
        </w:rPr>
      </w:pPr>
      <w:r w:rsidRPr="002A5E8B">
        <w:rPr>
          <w:szCs w:val="28"/>
        </w:rPr>
        <w:tab/>
      </w:r>
      <w:r w:rsidR="00DB6756" w:rsidRPr="002A5E8B">
        <w:rPr>
          <w:szCs w:val="28"/>
        </w:rPr>
        <w:t xml:space="preserve">Se propun rețele electrice exterioare aferente alimentarii cu energie electrica a echipamentelor nou propuse: Corpuri de iluminat stradal/ pietonal/ </w:t>
      </w:r>
      <w:proofErr w:type="spellStart"/>
      <w:r w:rsidR="00DB6756" w:rsidRPr="002A5E8B">
        <w:rPr>
          <w:szCs w:val="28"/>
        </w:rPr>
        <w:t>parcari</w:t>
      </w:r>
      <w:proofErr w:type="spellEnd"/>
      <w:r w:rsidR="00DB6756" w:rsidRPr="002A5E8B">
        <w:rPr>
          <w:szCs w:val="28"/>
        </w:rPr>
        <w:t xml:space="preserve"> si treceri de pietoni amplasate pe </w:t>
      </w:r>
      <w:proofErr w:type="spellStart"/>
      <w:r w:rsidR="00DB6756" w:rsidRPr="002A5E8B">
        <w:rPr>
          <w:szCs w:val="28"/>
        </w:rPr>
        <w:t>stalpi</w:t>
      </w:r>
      <w:proofErr w:type="spellEnd"/>
      <w:r w:rsidR="00DB6756" w:rsidRPr="002A5E8B">
        <w:rPr>
          <w:szCs w:val="28"/>
        </w:rPr>
        <w:t xml:space="preserve"> metalici cu doua </w:t>
      </w:r>
      <w:proofErr w:type="spellStart"/>
      <w:r w:rsidR="00DB6756" w:rsidRPr="002A5E8B">
        <w:rPr>
          <w:szCs w:val="28"/>
        </w:rPr>
        <w:t>brate</w:t>
      </w:r>
      <w:proofErr w:type="spellEnd"/>
      <w:r w:rsidR="00DB6756" w:rsidRPr="002A5E8B">
        <w:rPr>
          <w:szCs w:val="28"/>
        </w:rPr>
        <w:t xml:space="preserve"> si cu un braț; </w:t>
      </w:r>
      <w:proofErr w:type="spellStart"/>
      <w:r w:rsidR="00DB6756" w:rsidRPr="002A5E8B">
        <w:rPr>
          <w:szCs w:val="28"/>
        </w:rPr>
        <w:t>Fantana</w:t>
      </w:r>
      <w:proofErr w:type="spellEnd"/>
      <w:r w:rsidR="00DB6756" w:rsidRPr="002A5E8B">
        <w:rPr>
          <w:szCs w:val="28"/>
        </w:rPr>
        <w:t xml:space="preserve"> arteziana existenta, care se supune </w:t>
      </w:r>
      <w:proofErr w:type="spellStart"/>
      <w:r w:rsidR="00DB6756" w:rsidRPr="002A5E8B">
        <w:rPr>
          <w:szCs w:val="28"/>
        </w:rPr>
        <w:t>modernizarii</w:t>
      </w:r>
      <w:proofErr w:type="spellEnd"/>
      <w:r w:rsidR="00DB6756" w:rsidRPr="002A5E8B">
        <w:rPr>
          <w:szCs w:val="28"/>
        </w:rPr>
        <w:t xml:space="preserve">, din sensul giratoriu de la </w:t>
      </w:r>
      <w:proofErr w:type="spellStart"/>
      <w:r w:rsidR="00DB6756" w:rsidRPr="002A5E8B">
        <w:rPr>
          <w:szCs w:val="28"/>
        </w:rPr>
        <w:t>intersectia</w:t>
      </w:r>
      <w:proofErr w:type="spellEnd"/>
      <w:r w:rsidR="00DB6756" w:rsidRPr="002A5E8B">
        <w:rPr>
          <w:szCs w:val="28"/>
        </w:rPr>
        <w:t xml:space="preserve"> Bulevardului 1Mai cu Bulevardul </w:t>
      </w:r>
      <w:proofErr w:type="spellStart"/>
      <w:r w:rsidR="00DB6756" w:rsidRPr="002A5E8B">
        <w:rPr>
          <w:szCs w:val="28"/>
        </w:rPr>
        <w:t>Stirbei</w:t>
      </w:r>
      <w:proofErr w:type="spellEnd"/>
      <w:r w:rsidR="00DB6756" w:rsidRPr="002A5E8B">
        <w:rPr>
          <w:szCs w:val="28"/>
        </w:rPr>
        <w:t xml:space="preserve"> Voda; 8 </w:t>
      </w:r>
      <w:proofErr w:type="spellStart"/>
      <w:r w:rsidR="00DB6756" w:rsidRPr="002A5E8B">
        <w:rPr>
          <w:szCs w:val="28"/>
        </w:rPr>
        <w:t>fantani</w:t>
      </w:r>
      <w:proofErr w:type="spellEnd"/>
      <w:r w:rsidR="00DB6756" w:rsidRPr="002A5E8B">
        <w:rPr>
          <w:szCs w:val="28"/>
        </w:rPr>
        <w:t xml:space="preserve"> arteziene propuse (4 tipuri de </w:t>
      </w:r>
      <w:proofErr w:type="spellStart"/>
      <w:r w:rsidR="00DB6756" w:rsidRPr="002A5E8B">
        <w:rPr>
          <w:szCs w:val="28"/>
        </w:rPr>
        <w:t>fantani</w:t>
      </w:r>
      <w:proofErr w:type="spellEnd"/>
      <w:r w:rsidR="00DB6756" w:rsidRPr="002A5E8B">
        <w:rPr>
          <w:szCs w:val="28"/>
        </w:rPr>
        <w:t xml:space="preserve">, cate 2 din fiecare tip); Toalete publice automate prefabricate; </w:t>
      </w:r>
      <w:proofErr w:type="spellStart"/>
      <w:r w:rsidR="00DB6756" w:rsidRPr="002A5E8B">
        <w:rPr>
          <w:szCs w:val="28"/>
        </w:rPr>
        <w:t>Alti</w:t>
      </w:r>
      <w:proofErr w:type="spellEnd"/>
      <w:r w:rsidR="00DB6756" w:rsidRPr="002A5E8B">
        <w:rPr>
          <w:szCs w:val="28"/>
        </w:rPr>
        <w:t xml:space="preserve"> consumatori (echipamente </w:t>
      </w:r>
      <w:proofErr w:type="spellStart"/>
      <w:r w:rsidR="00DB6756" w:rsidRPr="002A5E8B">
        <w:rPr>
          <w:szCs w:val="28"/>
        </w:rPr>
        <w:t>curenti</w:t>
      </w:r>
      <w:proofErr w:type="spellEnd"/>
      <w:r w:rsidR="00DB6756" w:rsidRPr="002A5E8B">
        <w:rPr>
          <w:szCs w:val="28"/>
        </w:rPr>
        <w:t xml:space="preserve"> slabi, </w:t>
      </w:r>
      <w:proofErr w:type="spellStart"/>
      <w:r w:rsidR="00DB6756" w:rsidRPr="002A5E8B">
        <w:rPr>
          <w:szCs w:val="28"/>
        </w:rPr>
        <w:t>dotari</w:t>
      </w:r>
      <w:proofErr w:type="spellEnd"/>
      <w:r w:rsidR="00DB6756" w:rsidRPr="002A5E8B">
        <w:rPr>
          <w:szCs w:val="28"/>
        </w:rPr>
        <w:t xml:space="preserve"> interactive, puncte de informare, etc). Corpurile de iluminat vor fi echipate cu surse de lumina LED </w:t>
      </w:r>
      <w:proofErr w:type="spellStart"/>
      <w:r w:rsidR="00DB6756" w:rsidRPr="002A5E8B">
        <w:rPr>
          <w:szCs w:val="28"/>
        </w:rPr>
        <w:t>asigurand</w:t>
      </w:r>
      <w:proofErr w:type="spellEnd"/>
      <w:r w:rsidR="00DB6756" w:rsidRPr="002A5E8B">
        <w:rPr>
          <w:szCs w:val="28"/>
        </w:rPr>
        <w:t>, astfel, un consum redus de energie</w:t>
      </w:r>
      <w:r w:rsidRPr="002A5E8B">
        <w:rPr>
          <w:szCs w:val="28"/>
        </w:rPr>
        <w:t>.</w:t>
      </w:r>
    </w:p>
    <w:p w14:paraId="781D717A" w14:textId="77777777" w:rsidR="00A873A0" w:rsidRPr="002A5E8B" w:rsidRDefault="00A873A0" w:rsidP="00BA3087">
      <w:pPr>
        <w:pStyle w:val="ListParagraph"/>
        <w:tabs>
          <w:tab w:val="left" w:pos="284"/>
        </w:tabs>
        <w:ind w:left="284"/>
        <w:jc w:val="both"/>
        <w:rPr>
          <w:szCs w:val="28"/>
        </w:rPr>
      </w:pPr>
      <w:r w:rsidRPr="002A5E8B">
        <w:rPr>
          <w:szCs w:val="28"/>
        </w:rPr>
        <w:tab/>
      </w:r>
      <w:proofErr w:type="spellStart"/>
      <w:r w:rsidR="00DB6756" w:rsidRPr="002A5E8B">
        <w:rPr>
          <w:szCs w:val="28"/>
        </w:rPr>
        <w:t>Instalatii</w:t>
      </w:r>
      <w:proofErr w:type="spellEnd"/>
      <w:r w:rsidR="00DB6756" w:rsidRPr="002A5E8B">
        <w:rPr>
          <w:szCs w:val="28"/>
        </w:rPr>
        <w:t xml:space="preserve"> de supraveghere video stradala-Pentru sporirea gradului de </w:t>
      </w:r>
      <w:proofErr w:type="spellStart"/>
      <w:r w:rsidR="00DB6756" w:rsidRPr="002A5E8B">
        <w:rPr>
          <w:szCs w:val="28"/>
        </w:rPr>
        <w:t>siguranta</w:t>
      </w:r>
      <w:proofErr w:type="spellEnd"/>
      <w:r w:rsidR="00DB6756" w:rsidRPr="002A5E8B">
        <w:rPr>
          <w:szCs w:val="28"/>
        </w:rPr>
        <w:t xml:space="preserve"> in zonele publice, prevenirea </w:t>
      </w:r>
      <w:proofErr w:type="spellStart"/>
      <w:r w:rsidR="00DB6756" w:rsidRPr="002A5E8B">
        <w:rPr>
          <w:szCs w:val="28"/>
        </w:rPr>
        <w:t>infractionalitatii</w:t>
      </w:r>
      <w:proofErr w:type="spellEnd"/>
      <w:r w:rsidR="00DB6756" w:rsidRPr="002A5E8B">
        <w:rPr>
          <w:szCs w:val="28"/>
        </w:rPr>
        <w:t xml:space="preserve"> si supravegherea evenimentelor stradale se propune un sistem de supraveghere video stradala cu camere video de tip dome si </w:t>
      </w:r>
      <w:proofErr w:type="spellStart"/>
      <w:r w:rsidR="00DB6756" w:rsidRPr="002A5E8B">
        <w:rPr>
          <w:szCs w:val="28"/>
        </w:rPr>
        <w:t>speed</w:t>
      </w:r>
      <w:proofErr w:type="spellEnd"/>
      <w:r w:rsidR="00DB6756" w:rsidRPr="002A5E8B">
        <w:rPr>
          <w:szCs w:val="28"/>
        </w:rPr>
        <w:t xml:space="preserve">-dome instalate pe </w:t>
      </w:r>
      <w:proofErr w:type="spellStart"/>
      <w:r w:rsidR="00DB6756" w:rsidRPr="002A5E8B">
        <w:rPr>
          <w:szCs w:val="28"/>
        </w:rPr>
        <w:t>stalpii</w:t>
      </w:r>
      <w:proofErr w:type="spellEnd"/>
      <w:r w:rsidR="00DB6756" w:rsidRPr="002A5E8B">
        <w:rPr>
          <w:szCs w:val="28"/>
        </w:rPr>
        <w:t xml:space="preserve"> de iluminat. </w:t>
      </w:r>
      <w:proofErr w:type="spellStart"/>
      <w:r w:rsidR="00DB6756" w:rsidRPr="002A5E8B">
        <w:rPr>
          <w:szCs w:val="28"/>
        </w:rPr>
        <w:t>Inregistrarea</w:t>
      </w:r>
      <w:proofErr w:type="spellEnd"/>
      <w:r w:rsidR="00DB6756" w:rsidRPr="002A5E8B">
        <w:rPr>
          <w:szCs w:val="28"/>
        </w:rPr>
        <w:t xml:space="preserve"> imaginilor- </w:t>
      </w:r>
      <w:proofErr w:type="spellStart"/>
      <w:r w:rsidR="00DB6756" w:rsidRPr="002A5E8B">
        <w:rPr>
          <w:szCs w:val="28"/>
        </w:rPr>
        <w:t>Solutia</w:t>
      </w:r>
      <w:proofErr w:type="spellEnd"/>
      <w:r w:rsidR="00DB6756" w:rsidRPr="002A5E8B">
        <w:rPr>
          <w:szCs w:val="28"/>
        </w:rPr>
        <w:t xml:space="preserve"> tehnica va permite </w:t>
      </w:r>
      <w:proofErr w:type="spellStart"/>
      <w:r w:rsidR="00DB6756" w:rsidRPr="002A5E8B">
        <w:rPr>
          <w:szCs w:val="28"/>
        </w:rPr>
        <w:t>inregistrarea</w:t>
      </w:r>
      <w:proofErr w:type="spellEnd"/>
      <w:r w:rsidR="00DB6756" w:rsidRPr="002A5E8B">
        <w:rPr>
          <w:szCs w:val="28"/>
        </w:rPr>
        <w:t xml:space="preserve"> imaginilor transmise de camerele de supraveghere, in cadrul dispeceratului existent, indiferent daca operatorii </w:t>
      </w:r>
      <w:proofErr w:type="spellStart"/>
      <w:r w:rsidR="00DB6756" w:rsidRPr="002A5E8B">
        <w:rPr>
          <w:szCs w:val="28"/>
        </w:rPr>
        <w:t>vizualizeaza</w:t>
      </w:r>
      <w:proofErr w:type="spellEnd"/>
      <w:r w:rsidR="00DB6756" w:rsidRPr="002A5E8B">
        <w:rPr>
          <w:szCs w:val="28"/>
        </w:rPr>
        <w:t xml:space="preserve"> imaginile sau nu. Astfel, arhitectura sistemului va automatiza procesul de arhivare si marcare ale arhivelor </w:t>
      </w:r>
      <w:proofErr w:type="spellStart"/>
      <w:r w:rsidR="00DB6756" w:rsidRPr="002A5E8B">
        <w:rPr>
          <w:szCs w:val="28"/>
        </w:rPr>
        <w:t>dupa</w:t>
      </w:r>
      <w:proofErr w:type="spellEnd"/>
      <w:r w:rsidR="00DB6756" w:rsidRPr="002A5E8B">
        <w:rPr>
          <w:szCs w:val="28"/>
        </w:rPr>
        <w:t xml:space="preserve"> anumite reguli specifice, definite de </w:t>
      </w:r>
      <w:proofErr w:type="spellStart"/>
      <w:r w:rsidR="00DB6756" w:rsidRPr="002A5E8B">
        <w:rPr>
          <w:szCs w:val="28"/>
        </w:rPr>
        <w:t>catre</w:t>
      </w:r>
      <w:proofErr w:type="spellEnd"/>
      <w:r w:rsidR="00DB6756" w:rsidRPr="002A5E8B">
        <w:rPr>
          <w:szCs w:val="28"/>
        </w:rPr>
        <w:t xml:space="preserve"> utilizatori (indicativul camerei, </w:t>
      </w:r>
      <w:proofErr w:type="spellStart"/>
      <w:r w:rsidR="00DB6756" w:rsidRPr="002A5E8B">
        <w:rPr>
          <w:szCs w:val="28"/>
        </w:rPr>
        <w:t>pozitia</w:t>
      </w:r>
      <w:proofErr w:type="spellEnd"/>
      <w:r w:rsidR="00DB6756" w:rsidRPr="002A5E8B">
        <w:rPr>
          <w:szCs w:val="28"/>
        </w:rPr>
        <w:t xml:space="preserve"> camerei, data si ora </w:t>
      </w:r>
      <w:proofErr w:type="spellStart"/>
      <w:r w:rsidR="00DB6756" w:rsidRPr="002A5E8B">
        <w:rPr>
          <w:szCs w:val="28"/>
        </w:rPr>
        <w:t>inregistrarii</w:t>
      </w:r>
      <w:proofErr w:type="spellEnd"/>
      <w:r w:rsidR="00DB6756" w:rsidRPr="002A5E8B">
        <w:rPr>
          <w:szCs w:val="28"/>
        </w:rPr>
        <w:t xml:space="preserve">), astfel </w:t>
      </w:r>
      <w:proofErr w:type="spellStart"/>
      <w:r w:rsidR="00DB6756" w:rsidRPr="002A5E8B">
        <w:rPr>
          <w:szCs w:val="28"/>
        </w:rPr>
        <w:t>incat</w:t>
      </w:r>
      <w:proofErr w:type="spellEnd"/>
      <w:r w:rsidR="00DB6756" w:rsidRPr="002A5E8B">
        <w:rPr>
          <w:szCs w:val="28"/>
        </w:rPr>
        <w:t xml:space="preserve">, </w:t>
      </w:r>
      <w:proofErr w:type="spellStart"/>
      <w:r w:rsidR="00DB6756" w:rsidRPr="002A5E8B">
        <w:rPr>
          <w:szCs w:val="28"/>
        </w:rPr>
        <w:t>cautarea</w:t>
      </w:r>
      <w:proofErr w:type="spellEnd"/>
      <w:r w:rsidR="00DB6756" w:rsidRPr="002A5E8B">
        <w:rPr>
          <w:szCs w:val="28"/>
        </w:rPr>
        <w:t xml:space="preserve"> unui eveniment se va putea face cu </w:t>
      </w:r>
      <w:proofErr w:type="spellStart"/>
      <w:r w:rsidR="00DB6756" w:rsidRPr="002A5E8B">
        <w:rPr>
          <w:szCs w:val="28"/>
        </w:rPr>
        <w:t>usurinta</w:t>
      </w:r>
      <w:proofErr w:type="spellEnd"/>
      <w:r w:rsidR="00DB6756" w:rsidRPr="002A5E8B">
        <w:rPr>
          <w:szCs w:val="28"/>
        </w:rPr>
        <w:t xml:space="preserve">. </w:t>
      </w:r>
    </w:p>
    <w:p w14:paraId="1C975A9F" w14:textId="77777777" w:rsidR="00A873A0" w:rsidRPr="002A5E8B" w:rsidRDefault="00A873A0" w:rsidP="00BA3087">
      <w:pPr>
        <w:pStyle w:val="ListParagraph"/>
        <w:tabs>
          <w:tab w:val="left" w:pos="284"/>
        </w:tabs>
        <w:ind w:left="284"/>
        <w:jc w:val="both"/>
        <w:rPr>
          <w:szCs w:val="28"/>
        </w:rPr>
      </w:pPr>
      <w:r w:rsidRPr="002A5E8B">
        <w:rPr>
          <w:szCs w:val="28"/>
        </w:rPr>
        <w:t xml:space="preserve">         </w:t>
      </w:r>
      <w:proofErr w:type="spellStart"/>
      <w:r w:rsidRPr="002A5E8B">
        <w:rPr>
          <w:b/>
          <w:szCs w:val="28"/>
        </w:rPr>
        <w:t>Instalatii</w:t>
      </w:r>
      <w:proofErr w:type="spellEnd"/>
      <w:r w:rsidRPr="002A5E8B">
        <w:rPr>
          <w:b/>
          <w:szCs w:val="28"/>
        </w:rPr>
        <w:t xml:space="preserve"> sanitare</w:t>
      </w:r>
    </w:p>
    <w:p w14:paraId="757C3EA1" w14:textId="77777777" w:rsidR="00A873A0" w:rsidRPr="002A5E8B" w:rsidRDefault="00A873A0" w:rsidP="00BA3087">
      <w:pPr>
        <w:pStyle w:val="ListParagraph"/>
        <w:tabs>
          <w:tab w:val="left" w:pos="284"/>
        </w:tabs>
        <w:ind w:left="284"/>
        <w:jc w:val="both"/>
        <w:rPr>
          <w:szCs w:val="28"/>
        </w:rPr>
      </w:pPr>
      <w:r w:rsidRPr="002A5E8B">
        <w:rPr>
          <w:szCs w:val="28"/>
        </w:rPr>
        <w:tab/>
      </w:r>
      <w:r w:rsidR="00DB6756" w:rsidRPr="002A5E8B">
        <w:rPr>
          <w:szCs w:val="28"/>
        </w:rPr>
        <w:t xml:space="preserve">Proiectul de </w:t>
      </w:r>
      <w:proofErr w:type="spellStart"/>
      <w:r w:rsidR="00DB6756" w:rsidRPr="002A5E8B">
        <w:rPr>
          <w:szCs w:val="28"/>
        </w:rPr>
        <w:t>instalatii</w:t>
      </w:r>
      <w:proofErr w:type="spellEnd"/>
      <w:r w:rsidR="00DB6756" w:rsidRPr="002A5E8B">
        <w:rPr>
          <w:szCs w:val="28"/>
        </w:rPr>
        <w:t xml:space="preserve"> sanitare cuprinde </w:t>
      </w:r>
      <w:proofErr w:type="spellStart"/>
      <w:r w:rsidR="00DB6756" w:rsidRPr="002A5E8B">
        <w:rPr>
          <w:szCs w:val="28"/>
        </w:rPr>
        <w:t>urmatoarele</w:t>
      </w:r>
      <w:proofErr w:type="spellEnd"/>
      <w:r w:rsidR="00DB6756" w:rsidRPr="002A5E8B">
        <w:rPr>
          <w:szCs w:val="28"/>
        </w:rPr>
        <w:t xml:space="preserve"> categorii de </w:t>
      </w:r>
      <w:proofErr w:type="spellStart"/>
      <w:r w:rsidR="00DB6756" w:rsidRPr="002A5E8B">
        <w:rPr>
          <w:szCs w:val="28"/>
        </w:rPr>
        <w:t>lucrari</w:t>
      </w:r>
      <w:proofErr w:type="spellEnd"/>
      <w:r w:rsidR="00DB6756" w:rsidRPr="002A5E8B">
        <w:rPr>
          <w:szCs w:val="28"/>
        </w:rPr>
        <w:t>:</w:t>
      </w:r>
      <w:r w:rsidRPr="002A5E8B">
        <w:rPr>
          <w:szCs w:val="28"/>
        </w:rPr>
        <w:t xml:space="preserve"> </w:t>
      </w:r>
      <w:r w:rsidR="00DB6756" w:rsidRPr="002A5E8B">
        <w:rPr>
          <w:szCs w:val="28"/>
        </w:rPr>
        <w:t xml:space="preserve">alimentarea generala cu apa a </w:t>
      </w:r>
      <w:proofErr w:type="spellStart"/>
      <w:r w:rsidR="00DB6756" w:rsidRPr="002A5E8B">
        <w:rPr>
          <w:szCs w:val="28"/>
        </w:rPr>
        <w:t>fantanilor</w:t>
      </w:r>
      <w:proofErr w:type="spellEnd"/>
      <w:r w:rsidR="00DB6756" w:rsidRPr="002A5E8B">
        <w:rPr>
          <w:szCs w:val="28"/>
        </w:rPr>
        <w:t xml:space="preserve"> decorative, a </w:t>
      </w:r>
      <w:proofErr w:type="spellStart"/>
      <w:r w:rsidR="00DB6756" w:rsidRPr="002A5E8B">
        <w:rPr>
          <w:szCs w:val="28"/>
        </w:rPr>
        <w:t>cismelelor</w:t>
      </w:r>
      <w:proofErr w:type="spellEnd"/>
      <w:r w:rsidR="00DB6756" w:rsidRPr="002A5E8B">
        <w:rPr>
          <w:szCs w:val="28"/>
        </w:rPr>
        <w:t xml:space="preserve"> stradale, a toaletelor inteligente si a zonelor pentru </w:t>
      </w:r>
      <w:proofErr w:type="spellStart"/>
      <w:r w:rsidR="00DB6756" w:rsidRPr="002A5E8B">
        <w:rPr>
          <w:szCs w:val="28"/>
        </w:rPr>
        <w:t>irigatia</w:t>
      </w:r>
      <w:proofErr w:type="spellEnd"/>
      <w:r w:rsidR="00DB6756" w:rsidRPr="002A5E8B">
        <w:rPr>
          <w:szCs w:val="28"/>
        </w:rPr>
        <w:t xml:space="preserve"> spatiilor verzi; </w:t>
      </w:r>
      <w:proofErr w:type="spellStart"/>
      <w:r w:rsidR="00DB6756" w:rsidRPr="002A5E8B">
        <w:rPr>
          <w:szCs w:val="28"/>
        </w:rPr>
        <w:t>instalatia</w:t>
      </w:r>
      <w:proofErr w:type="spellEnd"/>
      <w:r w:rsidR="00DB6756" w:rsidRPr="002A5E8B">
        <w:rPr>
          <w:szCs w:val="28"/>
        </w:rPr>
        <w:t xml:space="preserve"> de </w:t>
      </w:r>
      <w:proofErr w:type="spellStart"/>
      <w:r w:rsidR="00DB6756" w:rsidRPr="002A5E8B">
        <w:rPr>
          <w:szCs w:val="28"/>
        </w:rPr>
        <w:t>irigatie</w:t>
      </w:r>
      <w:proofErr w:type="spellEnd"/>
      <w:r w:rsidR="00DB6756" w:rsidRPr="002A5E8B">
        <w:rPr>
          <w:szCs w:val="28"/>
        </w:rPr>
        <w:t xml:space="preserve"> a spatiilor </w:t>
      </w:r>
      <w:proofErr w:type="spellStart"/>
      <w:r w:rsidR="00DB6756" w:rsidRPr="002A5E8B">
        <w:rPr>
          <w:szCs w:val="28"/>
        </w:rPr>
        <w:t>verzi;instalatia</w:t>
      </w:r>
      <w:proofErr w:type="spellEnd"/>
      <w:r w:rsidR="00DB6756" w:rsidRPr="002A5E8B">
        <w:rPr>
          <w:szCs w:val="28"/>
        </w:rPr>
        <w:t xml:space="preserve"> de evacuare a apei uzate menajere de la toaletele </w:t>
      </w:r>
      <w:proofErr w:type="spellStart"/>
      <w:r w:rsidR="00DB6756" w:rsidRPr="002A5E8B">
        <w:rPr>
          <w:szCs w:val="28"/>
        </w:rPr>
        <w:t>inteligente;instalatia</w:t>
      </w:r>
      <w:proofErr w:type="spellEnd"/>
      <w:r w:rsidR="00DB6756" w:rsidRPr="002A5E8B">
        <w:rPr>
          <w:szCs w:val="28"/>
        </w:rPr>
        <w:t xml:space="preserve"> de preluare si canalizare a apelor </w:t>
      </w:r>
      <w:proofErr w:type="spellStart"/>
      <w:r w:rsidR="00DB6756" w:rsidRPr="002A5E8B">
        <w:rPr>
          <w:szCs w:val="28"/>
        </w:rPr>
        <w:t>pluviale;izolatiile</w:t>
      </w:r>
      <w:proofErr w:type="spellEnd"/>
      <w:r w:rsidR="00DB6756" w:rsidRPr="002A5E8B">
        <w:rPr>
          <w:szCs w:val="28"/>
        </w:rPr>
        <w:t xml:space="preserve"> termice, </w:t>
      </w:r>
      <w:proofErr w:type="spellStart"/>
      <w:r w:rsidR="00DB6756" w:rsidRPr="002A5E8B">
        <w:rPr>
          <w:szCs w:val="28"/>
        </w:rPr>
        <w:t>anticondens</w:t>
      </w:r>
      <w:proofErr w:type="spellEnd"/>
      <w:r w:rsidR="00DB6756" w:rsidRPr="002A5E8B">
        <w:rPr>
          <w:szCs w:val="28"/>
        </w:rPr>
        <w:t xml:space="preserve">, anticorozive si fonice aferente </w:t>
      </w:r>
      <w:proofErr w:type="spellStart"/>
      <w:r w:rsidR="00DB6756" w:rsidRPr="002A5E8B">
        <w:rPr>
          <w:szCs w:val="28"/>
        </w:rPr>
        <w:t>instalatiilor</w:t>
      </w:r>
      <w:proofErr w:type="spellEnd"/>
      <w:r w:rsidR="00DB6756" w:rsidRPr="002A5E8B">
        <w:rPr>
          <w:szCs w:val="28"/>
        </w:rPr>
        <w:t xml:space="preserve">; </w:t>
      </w:r>
      <w:proofErr w:type="spellStart"/>
      <w:r w:rsidR="00DB6756" w:rsidRPr="002A5E8B">
        <w:rPr>
          <w:szCs w:val="28"/>
        </w:rPr>
        <w:t>lucrarile</w:t>
      </w:r>
      <w:proofErr w:type="spellEnd"/>
      <w:r w:rsidR="00DB6756" w:rsidRPr="002A5E8B">
        <w:rPr>
          <w:szCs w:val="28"/>
        </w:rPr>
        <w:t xml:space="preserve"> de </w:t>
      </w:r>
      <w:proofErr w:type="spellStart"/>
      <w:r w:rsidR="00DB6756" w:rsidRPr="002A5E8B">
        <w:rPr>
          <w:szCs w:val="28"/>
        </w:rPr>
        <w:t>constructii</w:t>
      </w:r>
      <w:proofErr w:type="spellEnd"/>
      <w:r w:rsidR="00DB6756" w:rsidRPr="002A5E8B">
        <w:rPr>
          <w:szCs w:val="28"/>
        </w:rPr>
        <w:t xml:space="preserve"> aferente </w:t>
      </w:r>
      <w:proofErr w:type="spellStart"/>
      <w:r w:rsidR="00DB6756" w:rsidRPr="002A5E8B">
        <w:rPr>
          <w:szCs w:val="28"/>
        </w:rPr>
        <w:t>instalatiilor</w:t>
      </w:r>
      <w:proofErr w:type="spellEnd"/>
      <w:r w:rsidR="00DB6756" w:rsidRPr="002A5E8B">
        <w:rPr>
          <w:szCs w:val="28"/>
        </w:rPr>
        <w:t xml:space="preserve"> sanitare.</w:t>
      </w:r>
    </w:p>
    <w:p w14:paraId="3A7BA185" w14:textId="77777777" w:rsidR="00A873A0" w:rsidRPr="002A5E8B" w:rsidRDefault="00A873A0" w:rsidP="00BA3087">
      <w:pPr>
        <w:pStyle w:val="ListParagraph"/>
        <w:tabs>
          <w:tab w:val="left" w:pos="284"/>
        </w:tabs>
        <w:ind w:left="284"/>
        <w:jc w:val="both"/>
        <w:rPr>
          <w:b/>
          <w:szCs w:val="28"/>
        </w:rPr>
      </w:pPr>
      <w:r w:rsidRPr="002A5E8B">
        <w:rPr>
          <w:b/>
          <w:szCs w:val="28"/>
        </w:rPr>
        <w:tab/>
      </w:r>
      <w:proofErr w:type="spellStart"/>
      <w:r w:rsidRPr="002A5E8B">
        <w:rPr>
          <w:b/>
          <w:szCs w:val="28"/>
        </w:rPr>
        <w:t>Instalatii</w:t>
      </w:r>
      <w:proofErr w:type="spellEnd"/>
      <w:r w:rsidRPr="002A5E8B">
        <w:rPr>
          <w:b/>
          <w:szCs w:val="28"/>
        </w:rPr>
        <w:t xml:space="preserve"> de alimentare cu Apa</w:t>
      </w:r>
    </w:p>
    <w:p w14:paraId="33F04F0C" w14:textId="77777777" w:rsidR="00A873A0" w:rsidRPr="002A5E8B" w:rsidRDefault="00DB6756" w:rsidP="00BA3087">
      <w:pPr>
        <w:pStyle w:val="ListParagraph"/>
        <w:tabs>
          <w:tab w:val="left" w:pos="284"/>
        </w:tabs>
        <w:ind w:left="284"/>
        <w:jc w:val="both"/>
        <w:rPr>
          <w:szCs w:val="28"/>
        </w:rPr>
      </w:pPr>
      <w:r w:rsidRPr="002A5E8B">
        <w:rPr>
          <w:szCs w:val="28"/>
        </w:rPr>
        <w:t xml:space="preserve">Consumul de apa in cadrul obiectivului va avea </w:t>
      </w:r>
      <w:proofErr w:type="spellStart"/>
      <w:r w:rsidRPr="002A5E8B">
        <w:rPr>
          <w:szCs w:val="28"/>
        </w:rPr>
        <w:t>urmatoarele</w:t>
      </w:r>
      <w:proofErr w:type="spellEnd"/>
      <w:r w:rsidRPr="002A5E8B">
        <w:rPr>
          <w:szCs w:val="28"/>
        </w:rPr>
        <w:t xml:space="preserve"> scopuri </w:t>
      </w:r>
      <w:proofErr w:type="spellStart"/>
      <w:r w:rsidRPr="002A5E8B">
        <w:rPr>
          <w:szCs w:val="28"/>
        </w:rPr>
        <w:t>principale:potabil</w:t>
      </w:r>
      <w:proofErr w:type="spellEnd"/>
      <w:r w:rsidRPr="002A5E8B">
        <w:rPr>
          <w:szCs w:val="28"/>
        </w:rPr>
        <w:t xml:space="preserve"> si menajer - la toaletele inteligente, alimentarea </w:t>
      </w:r>
      <w:proofErr w:type="spellStart"/>
      <w:r w:rsidRPr="002A5E8B">
        <w:rPr>
          <w:szCs w:val="28"/>
        </w:rPr>
        <w:t>cismelelor</w:t>
      </w:r>
      <w:proofErr w:type="spellEnd"/>
      <w:r w:rsidRPr="002A5E8B">
        <w:rPr>
          <w:szCs w:val="28"/>
        </w:rPr>
        <w:t xml:space="preserve"> stradale si a </w:t>
      </w:r>
      <w:proofErr w:type="spellStart"/>
      <w:r w:rsidRPr="002A5E8B">
        <w:rPr>
          <w:szCs w:val="28"/>
        </w:rPr>
        <w:t>fantanilor</w:t>
      </w:r>
      <w:proofErr w:type="spellEnd"/>
      <w:r w:rsidRPr="002A5E8B">
        <w:rPr>
          <w:szCs w:val="28"/>
        </w:rPr>
        <w:t xml:space="preserve"> decorative; alimentare </w:t>
      </w:r>
      <w:proofErr w:type="spellStart"/>
      <w:r w:rsidRPr="002A5E8B">
        <w:rPr>
          <w:szCs w:val="28"/>
        </w:rPr>
        <w:t>instalatii</w:t>
      </w:r>
      <w:proofErr w:type="spellEnd"/>
      <w:r w:rsidRPr="002A5E8B">
        <w:rPr>
          <w:szCs w:val="28"/>
        </w:rPr>
        <w:t xml:space="preserve"> de </w:t>
      </w:r>
      <w:proofErr w:type="spellStart"/>
      <w:r w:rsidRPr="002A5E8B">
        <w:rPr>
          <w:szCs w:val="28"/>
        </w:rPr>
        <w:t>irigatie</w:t>
      </w:r>
      <w:proofErr w:type="spellEnd"/>
      <w:r w:rsidRPr="002A5E8B">
        <w:rPr>
          <w:szCs w:val="28"/>
        </w:rPr>
        <w:t xml:space="preserve"> a zonelor verzi;</w:t>
      </w:r>
    </w:p>
    <w:p w14:paraId="25155022" w14:textId="77777777" w:rsidR="00A873A0" w:rsidRPr="002A5E8B" w:rsidRDefault="00A873A0" w:rsidP="00BA3087">
      <w:pPr>
        <w:pStyle w:val="ListParagraph"/>
        <w:tabs>
          <w:tab w:val="left" w:pos="284"/>
        </w:tabs>
        <w:ind w:left="284"/>
        <w:jc w:val="both"/>
        <w:rPr>
          <w:szCs w:val="28"/>
        </w:rPr>
      </w:pPr>
      <w:r w:rsidRPr="002A5E8B">
        <w:rPr>
          <w:b/>
          <w:szCs w:val="28"/>
        </w:rPr>
        <w:tab/>
      </w:r>
      <w:proofErr w:type="spellStart"/>
      <w:r w:rsidRPr="002A5E8B">
        <w:rPr>
          <w:b/>
          <w:szCs w:val="28"/>
        </w:rPr>
        <w:t>Instalatii</w:t>
      </w:r>
      <w:proofErr w:type="spellEnd"/>
      <w:r w:rsidRPr="002A5E8B">
        <w:rPr>
          <w:b/>
          <w:szCs w:val="28"/>
        </w:rPr>
        <w:t xml:space="preserve"> de canalizare</w:t>
      </w:r>
    </w:p>
    <w:p w14:paraId="3DAFFAD9" w14:textId="77777777" w:rsidR="00A873A0" w:rsidRPr="002A5E8B" w:rsidRDefault="00A873A0" w:rsidP="00BA3087">
      <w:pPr>
        <w:pStyle w:val="ListParagraph"/>
        <w:tabs>
          <w:tab w:val="left" w:pos="284"/>
        </w:tabs>
        <w:ind w:left="284"/>
        <w:jc w:val="both"/>
        <w:rPr>
          <w:szCs w:val="28"/>
        </w:rPr>
      </w:pPr>
      <w:r w:rsidRPr="002A5E8B">
        <w:rPr>
          <w:szCs w:val="28"/>
        </w:rPr>
        <w:tab/>
      </w:r>
      <w:r w:rsidR="00DB6756" w:rsidRPr="002A5E8B">
        <w:rPr>
          <w:szCs w:val="28"/>
        </w:rPr>
        <w:t xml:space="preserve">Din cadrul obiectivului se </w:t>
      </w:r>
      <w:proofErr w:type="spellStart"/>
      <w:r w:rsidR="00DB6756" w:rsidRPr="002A5E8B">
        <w:rPr>
          <w:szCs w:val="28"/>
        </w:rPr>
        <w:t>evacu</w:t>
      </w:r>
      <w:r w:rsidRPr="002A5E8B">
        <w:rPr>
          <w:szCs w:val="28"/>
        </w:rPr>
        <w:t>e</w:t>
      </w:r>
      <w:r w:rsidR="00DB6756" w:rsidRPr="002A5E8B">
        <w:rPr>
          <w:szCs w:val="28"/>
        </w:rPr>
        <w:t>aza</w:t>
      </w:r>
      <w:proofErr w:type="spellEnd"/>
      <w:r w:rsidR="00DB6756" w:rsidRPr="002A5E8B">
        <w:rPr>
          <w:szCs w:val="28"/>
        </w:rPr>
        <w:t xml:space="preserve"> </w:t>
      </w:r>
      <w:proofErr w:type="spellStart"/>
      <w:r w:rsidR="00DB6756" w:rsidRPr="002A5E8B">
        <w:rPr>
          <w:szCs w:val="28"/>
        </w:rPr>
        <w:t>urmatoarele</w:t>
      </w:r>
      <w:proofErr w:type="spellEnd"/>
      <w:r w:rsidR="00DB6756" w:rsidRPr="002A5E8B">
        <w:rPr>
          <w:szCs w:val="28"/>
        </w:rPr>
        <w:t xml:space="preserve"> categorii de ape uzate:</w:t>
      </w:r>
      <w:r w:rsidRPr="002A5E8B">
        <w:rPr>
          <w:szCs w:val="28"/>
        </w:rPr>
        <w:t xml:space="preserve"> </w:t>
      </w:r>
      <w:r w:rsidR="00DB6756" w:rsidRPr="002A5E8B">
        <w:rPr>
          <w:szCs w:val="28"/>
        </w:rPr>
        <w:t xml:space="preserve">ape uzate menajere, provenite din </w:t>
      </w:r>
      <w:proofErr w:type="spellStart"/>
      <w:r w:rsidR="00DB6756" w:rsidRPr="002A5E8B">
        <w:rPr>
          <w:szCs w:val="28"/>
        </w:rPr>
        <w:t>functionarea</w:t>
      </w:r>
      <w:proofErr w:type="spellEnd"/>
      <w:r w:rsidR="00DB6756" w:rsidRPr="002A5E8B">
        <w:rPr>
          <w:szCs w:val="28"/>
        </w:rPr>
        <w:t xml:space="preserve"> toaletelor inteligente, ape provenite din evacuarea sau </w:t>
      </w:r>
      <w:proofErr w:type="spellStart"/>
      <w:r w:rsidR="00DB6756" w:rsidRPr="002A5E8B">
        <w:rPr>
          <w:szCs w:val="28"/>
        </w:rPr>
        <w:t>actiunile</w:t>
      </w:r>
      <w:proofErr w:type="spellEnd"/>
      <w:r w:rsidR="00DB6756" w:rsidRPr="002A5E8B">
        <w:rPr>
          <w:szCs w:val="28"/>
        </w:rPr>
        <w:t xml:space="preserve"> de </w:t>
      </w:r>
      <w:proofErr w:type="spellStart"/>
      <w:r w:rsidR="00DB6756" w:rsidRPr="002A5E8B">
        <w:rPr>
          <w:szCs w:val="28"/>
        </w:rPr>
        <w:t>mentenanta</w:t>
      </w:r>
      <w:proofErr w:type="spellEnd"/>
      <w:r w:rsidR="00DB6756" w:rsidRPr="002A5E8B">
        <w:rPr>
          <w:szCs w:val="28"/>
        </w:rPr>
        <w:t xml:space="preserve"> a </w:t>
      </w:r>
      <w:proofErr w:type="spellStart"/>
      <w:r w:rsidR="00DB6756" w:rsidRPr="002A5E8B">
        <w:rPr>
          <w:szCs w:val="28"/>
        </w:rPr>
        <w:t>fantanilor</w:t>
      </w:r>
      <w:proofErr w:type="spellEnd"/>
      <w:r w:rsidR="00DB6756" w:rsidRPr="002A5E8B">
        <w:rPr>
          <w:szCs w:val="28"/>
        </w:rPr>
        <w:t xml:space="preserve"> decorative, ape provenite de la </w:t>
      </w:r>
      <w:proofErr w:type="spellStart"/>
      <w:r w:rsidR="00DB6756" w:rsidRPr="002A5E8B">
        <w:rPr>
          <w:szCs w:val="28"/>
        </w:rPr>
        <w:t>cismelele</w:t>
      </w:r>
      <w:proofErr w:type="spellEnd"/>
      <w:r w:rsidR="00DB6756" w:rsidRPr="002A5E8B">
        <w:rPr>
          <w:szCs w:val="28"/>
        </w:rPr>
        <w:t xml:space="preserve"> </w:t>
      </w:r>
      <w:proofErr w:type="spellStart"/>
      <w:r w:rsidR="00DB6756" w:rsidRPr="002A5E8B">
        <w:rPr>
          <w:szCs w:val="28"/>
        </w:rPr>
        <w:t>stradale;ape</w:t>
      </w:r>
      <w:proofErr w:type="spellEnd"/>
      <w:r w:rsidR="00DB6756" w:rsidRPr="002A5E8B">
        <w:rPr>
          <w:szCs w:val="28"/>
        </w:rPr>
        <w:t xml:space="preserve"> pluviale de pe </w:t>
      </w:r>
      <w:proofErr w:type="spellStart"/>
      <w:r w:rsidR="00DB6756" w:rsidRPr="002A5E8B">
        <w:rPr>
          <w:szCs w:val="28"/>
        </w:rPr>
        <w:t>suprafata</w:t>
      </w:r>
      <w:proofErr w:type="spellEnd"/>
      <w:r w:rsidR="00DB6756" w:rsidRPr="002A5E8B">
        <w:rPr>
          <w:szCs w:val="28"/>
        </w:rPr>
        <w:t xml:space="preserve"> </w:t>
      </w:r>
      <w:proofErr w:type="spellStart"/>
      <w:r w:rsidR="00DB6756" w:rsidRPr="002A5E8B">
        <w:rPr>
          <w:szCs w:val="28"/>
        </w:rPr>
        <w:t>parcarilor</w:t>
      </w:r>
      <w:proofErr w:type="spellEnd"/>
      <w:r w:rsidR="00DB6756" w:rsidRPr="002A5E8B">
        <w:rPr>
          <w:szCs w:val="28"/>
        </w:rPr>
        <w:t xml:space="preserve">. </w:t>
      </w:r>
    </w:p>
    <w:p w14:paraId="23373026" w14:textId="77777777" w:rsidR="00A873A0" w:rsidRPr="002A5E8B" w:rsidRDefault="00A873A0" w:rsidP="00BA3087">
      <w:pPr>
        <w:pStyle w:val="ListParagraph"/>
        <w:tabs>
          <w:tab w:val="left" w:pos="284"/>
        </w:tabs>
        <w:ind w:left="284"/>
        <w:jc w:val="both"/>
        <w:rPr>
          <w:szCs w:val="28"/>
        </w:rPr>
      </w:pPr>
    </w:p>
    <w:p w14:paraId="20C5A3CC" w14:textId="4DB3480C" w:rsidR="002A5E8B" w:rsidRPr="002A5E8B" w:rsidRDefault="00A873A0" w:rsidP="002A5E8B">
      <w:pPr>
        <w:pStyle w:val="ListParagraph"/>
        <w:tabs>
          <w:tab w:val="left" w:pos="284"/>
        </w:tabs>
        <w:ind w:left="284"/>
        <w:jc w:val="both"/>
        <w:rPr>
          <w:szCs w:val="28"/>
        </w:rPr>
      </w:pPr>
      <w:r w:rsidRPr="002A5E8B">
        <w:rPr>
          <w:szCs w:val="28"/>
        </w:rPr>
        <w:tab/>
      </w:r>
      <w:proofErr w:type="spellStart"/>
      <w:r w:rsidR="00DB6756" w:rsidRPr="002A5E8B">
        <w:rPr>
          <w:szCs w:val="28"/>
        </w:rPr>
        <w:t>Solutiile</w:t>
      </w:r>
      <w:proofErr w:type="spellEnd"/>
      <w:r w:rsidR="00DB6756" w:rsidRPr="002A5E8B">
        <w:rPr>
          <w:szCs w:val="28"/>
        </w:rPr>
        <w:t xml:space="preserve"> propuse in varianta recomandata promovează principiul „</w:t>
      </w:r>
      <w:proofErr w:type="spellStart"/>
      <w:r w:rsidR="00DB6756" w:rsidRPr="002A5E8B">
        <w:rPr>
          <w:szCs w:val="28"/>
        </w:rPr>
        <w:t>Nature</w:t>
      </w:r>
      <w:proofErr w:type="spellEnd"/>
      <w:r w:rsidR="00DB6756" w:rsidRPr="002A5E8B">
        <w:rPr>
          <w:szCs w:val="28"/>
        </w:rPr>
        <w:t xml:space="preserve"> </w:t>
      </w:r>
      <w:proofErr w:type="spellStart"/>
      <w:r w:rsidR="00DB6756" w:rsidRPr="002A5E8B">
        <w:rPr>
          <w:szCs w:val="28"/>
        </w:rPr>
        <w:t>Based</w:t>
      </w:r>
      <w:proofErr w:type="spellEnd"/>
      <w:r w:rsidR="00DB6756" w:rsidRPr="002A5E8B">
        <w:rPr>
          <w:szCs w:val="28"/>
        </w:rPr>
        <w:t xml:space="preserve"> </w:t>
      </w:r>
      <w:proofErr w:type="spellStart"/>
      <w:r w:rsidR="00DB6756" w:rsidRPr="002A5E8B">
        <w:rPr>
          <w:szCs w:val="28"/>
        </w:rPr>
        <w:t>solutions</w:t>
      </w:r>
      <w:proofErr w:type="spellEnd"/>
      <w:r w:rsidR="00DB6756" w:rsidRPr="002A5E8B">
        <w:rPr>
          <w:szCs w:val="28"/>
        </w:rPr>
        <w:t xml:space="preserve">” - NBS și se va încadra în principiile „New European Bauhaus” – NEB si prevede crearea de </w:t>
      </w:r>
      <w:proofErr w:type="spellStart"/>
      <w:r w:rsidR="00DB6756" w:rsidRPr="002A5E8B">
        <w:rPr>
          <w:szCs w:val="28"/>
        </w:rPr>
        <w:t>facilitati</w:t>
      </w:r>
      <w:proofErr w:type="spellEnd"/>
      <w:r w:rsidR="00DB6756" w:rsidRPr="002A5E8B">
        <w:rPr>
          <w:szCs w:val="28"/>
        </w:rPr>
        <w:t xml:space="preserve">/adaptarea infrastructurii pentru accesul persoanelor cu </w:t>
      </w:r>
      <w:proofErr w:type="spellStart"/>
      <w:r w:rsidR="00DB6756" w:rsidRPr="002A5E8B">
        <w:rPr>
          <w:szCs w:val="28"/>
        </w:rPr>
        <w:t>dizabilitati</w:t>
      </w:r>
      <w:proofErr w:type="spellEnd"/>
      <w:r w:rsidR="00DB6756" w:rsidRPr="002A5E8B">
        <w:rPr>
          <w:szCs w:val="28"/>
        </w:rPr>
        <w:t xml:space="preserve"> si grupuri vulnerabile, </w:t>
      </w:r>
      <w:proofErr w:type="spellStart"/>
      <w:r w:rsidR="00DB6756" w:rsidRPr="002A5E8B">
        <w:rPr>
          <w:szCs w:val="28"/>
        </w:rPr>
        <w:t>asa</w:t>
      </w:r>
      <w:proofErr w:type="spellEnd"/>
      <w:r w:rsidR="00DB6756" w:rsidRPr="002A5E8B">
        <w:rPr>
          <w:szCs w:val="28"/>
        </w:rPr>
        <w:t xml:space="preserve"> cum se prezinta in Studiul de fezabilitate, Analiza DNSH si Analiza privind imunizarea la </w:t>
      </w:r>
      <w:proofErr w:type="spellStart"/>
      <w:r w:rsidR="00DB6756" w:rsidRPr="002A5E8B">
        <w:rPr>
          <w:szCs w:val="28"/>
        </w:rPr>
        <w:t>schimbarile</w:t>
      </w:r>
      <w:proofErr w:type="spellEnd"/>
      <w:r w:rsidR="00DB6756" w:rsidRPr="002A5E8B">
        <w:rPr>
          <w:szCs w:val="28"/>
        </w:rPr>
        <w:t xml:space="preserve"> climatice</w:t>
      </w:r>
      <w:r w:rsidR="0016357B" w:rsidRPr="002A5E8B">
        <w:rPr>
          <w:szCs w:val="28"/>
        </w:rPr>
        <w:t>.</w:t>
      </w:r>
    </w:p>
    <w:p w14:paraId="6C0748A2" w14:textId="77777777" w:rsidR="002A5E8B" w:rsidRPr="002A5E8B" w:rsidRDefault="002A5E8B" w:rsidP="002A5E8B">
      <w:pPr>
        <w:rPr>
          <w:szCs w:val="28"/>
        </w:rPr>
      </w:pPr>
    </w:p>
    <w:p w14:paraId="69E0BF62" w14:textId="77777777" w:rsidR="002A5E8B" w:rsidRPr="002A5E8B" w:rsidRDefault="002A5E8B" w:rsidP="002A5E8B">
      <w:pPr>
        <w:rPr>
          <w:szCs w:val="28"/>
        </w:rPr>
      </w:pPr>
    </w:p>
    <w:p w14:paraId="1C93DE34" w14:textId="74BA9A5C" w:rsidR="002A5E8B" w:rsidRPr="002A5E8B" w:rsidRDefault="002A5E8B" w:rsidP="002A5E8B">
      <w:pPr>
        <w:tabs>
          <w:tab w:val="left" w:pos="4185"/>
        </w:tabs>
        <w:jc w:val="center"/>
        <w:rPr>
          <w:b/>
          <w:bCs/>
          <w:szCs w:val="28"/>
        </w:rPr>
      </w:pPr>
      <w:r w:rsidRPr="002A5E8B">
        <w:rPr>
          <w:b/>
          <w:bCs/>
          <w:szCs w:val="28"/>
        </w:rPr>
        <w:t>PREȘEDINTE DE ȘEDINȚĂ,</w:t>
      </w:r>
    </w:p>
    <w:p w14:paraId="1A4C8368" w14:textId="09B80C40" w:rsidR="002A5E8B" w:rsidRPr="002A5E8B" w:rsidRDefault="002A5E8B" w:rsidP="002A5E8B">
      <w:pPr>
        <w:tabs>
          <w:tab w:val="left" w:pos="4185"/>
        </w:tabs>
        <w:jc w:val="center"/>
        <w:rPr>
          <w:b/>
          <w:bCs/>
          <w:szCs w:val="28"/>
        </w:rPr>
      </w:pPr>
      <w:r w:rsidRPr="002A5E8B">
        <w:rPr>
          <w:b/>
          <w:bCs/>
          <w:szCs w:val="28"/>
        </w:rPr>
        <w:t>Lucian Costin DINDIRICĂ</w:t>
      </w:r>
    </w:p>
    <w:sectPr w:rsidR="002A5E8B" w:rsidRPr="002A5E8B" w:rsidSect="002A5E8B">
      <w:pgSz w:w="11906" w:h="16838"/>
      <w:pgMar w:top="568" w:right="851"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135DDB"/>
    <w:multiLevelType w:val="hybridMultilevel"/>
    <w:tmpl w:val="A05EB53E"/>
    <w:lvl w:ilvl="0" w:tplc="29FE4F04">
      <w:start w:val="2"/>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num w:numId="1" w16cid:durableId="1689602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19B"/>
    <w:rsid w:val="0016357B"/>
    <w:rsid w:val="002650A3"/>
    <w:rsid w:val="002A5E8B"/>
    <w:rsid w:val="00365E35"/>
    <w:rsid w:val="009C2CEF"/>
    <w:rsid w:val="00A873A0"/>
    <w:rsid w:val="00B26DB2"/>
    <w:rsid w:val="00BA3087"/>
    <w:rsid w:val="00BB5150"/>
    <w:rsid w:val="00DB6756"/>
    <w:rsid w:val="00FC219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25B89"/>
  <w15:docId w15:val="{E02C73B8-107B-4545-B368-C642864D6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E35"/>
    <w:pPr>
      <w:suppressAutoHyphens/>
      <w:spacing w:after="0" w:line="240" w:lineRule="auto"/>
    </w:pPr>
    <w:rPr>
      <w:rFonts w:ascii="Times New Roman" w:eastAsia="Times New Roman" w:hAnsi="Times New Roman" w:cs="Times New Roman"/>
      <w:sz w:val="28"/>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30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1576</Words>
  <Characters>8985</Characters>
  <Application>Microsoft Office Word</Application>
  <DocSecurity>0</DocSecurity>
  <Lines>74</Lines>
  <Paragraphs>21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deip13</dc:creator>
  <cp:keywords/>
  <dc:description/>
  <cp:lastModifiedBy>utilizator sapl11</cp:lastModifiedBy>
  <cp:revision>6</cp:revision>
  <dcterms:created xsi:type="dcterms:W3CDTF">2024-09-11T08:50:00Z</dcterms:created>
  <dcterms:modified xsi:type="dcterms:W3CDTF">2024-09-25T07:12:00Z</dcterms:modified>
</cp:coreProperties>
</file>